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EAC93" w14:textId="77777777" w:rsidR="00202755" w:rsidRDefault="00202755">
      <w:pPr>
        <w:widowControl w:val="0"/>
        <w:autoSpaceDE w:val="0"/>
        <w:autoSpaceDN w:val="0"/>
        <w:adjustRightInd w:val="0"/>
        <w:spacing w:after="0" w:line="240" w:lineRule="auto"/>
        <w:rPr>
          <w:rFonts w:ascii="Times New Roman" w:hAnsi="Times New Roman" w:cs="Times New Roman"/>
          <w:kern w:val="0"/>
        </w:rPr>
      </w:pPr>
    </w:p>
    <w:p w14:paraId="34CF681B" w14:textId="77777777" w:rsidR="00202755" w:rsidRDefault="00765E95">
      <w:pPr>
        <w:widowControl w:val="0"/>
        <w:autoSpaceDE w:val="0"/>
        <w:autoSpaceDN w:val="0"/>
        <w:adjustRightInd w:val="0"/>
        <w:spacing w:after="0" w:line="240" w:lineRule="auto"/>
        <w:rPr>
          <w:rFonts w:ascii="ArialMT" w:hAnsi="ArialMT" w:cs="ArialMT"/>
          <w:b/>
          <w:bCs/>
          <w:kern w:val="0"/>
          <w:sz w:val="32"/>
          <w:szCs w:val="32"/>
        </w:rPr>
      </w:pPr>
      <w:r>
        <w:rPr>
          <w:rFonts w:ascii="ArialMT" w:hAnsi="ArialMT" w:cs="ArialMT"/>
          <w:b/>
          <w:bCs/>
          <w:kern w:val="0"/>
          <w:sz w:val="32"/>
          <w:szCs w:val="32"/>
        </w:rPr>
        <w:t xml:space="preserve">6. ENGINEERING SYSTEMS REQUIREMENTS </w:t>
      </w:r>
    </w:p>
    <w:p w14:paraId="13D9B272" w14:textId="77777777" w:rsidR="00202755" w:rsidRDefault="00765E95">
      <w:pPr>
        <w:widowControl w:val="0"/>
        <w:autoSpaceDE w:val="0"/>
        <w:autoSpaceDN w:val="0"/>
        <w:adjustRightInd w:val="0"/>
        <w:spacing w:after="240" w:line="240" w:lineRule="auto"/>
        <w:rPr>
          <w:rFonts w:ascii="ArialMT" w:hAnsi="ArialMT" w:cs="ArialMT"/>
          <w:b/>
          <w:bCs/>
          <w:kern w:val="0"/>
          <w:sz w:val="32"/>
          <w:szCs w:val="32"/>
        </w:rPr>
      </w:pPr>
      <w:r>
        <w:rPr>
          <w:rFonts w:ascii="ArialMT" w:hAnsi="ArialMT" w:cs="ArialMT"/>
          <w:kern w:val="0"/>
          <w:sz w:val="32"/>
          <w:szCs w:val="32"/>
        </w:rPr>
        <w:br/>
      </w:r>
      <w:r>
        <w:rPr>
          <w:rFonts w:ascii="ArialMT" w:hAnsi="ArialMT" w:cs="ArialMT"/>
          <w:b/>
          <w:bCs/>
          <w:kern w:val="0"/>
          <w:sz w:val="32"/>
          <w:szCs w:val="32"/>
        </w:rPr>
        <w:t xml:space="preserve">D40 FIRE PROTECTION </w:t>
      </w:r>
    </w:p>
    <w:p w14:paraId="219F82B4" w14:textId="47CB695C" w:rsidR="00202755" w:rsidRDefault="00765E95">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SYSTEMS REQUIREMENTS</w:t>
      </w:r>
      <w:r>
        <w:rPr>
          <w:rFonts w:ascii="ArialMT" w:hAnsi="ArialMT" w:cs="ArialMT"/>
          <w:b/>
          <w:bCs/>
          <w:vanish/>
          <w:color w:val="0000FF"/>
          <w:kern w:val="0"/>
          <w:sz w:val="20"/>
          <w:szCs w:val="20"/>
        </w:rPr>
        <w:br/>
        <w:t>FIRE PROTECTION TEMPLATE 02/18</w:t>
      </w:r>
      <w:r>
        <w:rPr>
          <w:rFonts w:ascii="ArialMT" w:hAnsi="ArialMT" w:cs="ArialMT"/>
          <w:b/>
          <w:bCs/>
          <w:vanish/>
          <w:color w:val="0000FF"/>
          <w:kern w:val="0"/>
          <w:sz w:val="20"/>
          <w:szCs w:val="20"/>
        </w:rPr>
        <w:br/>
        <w:t xml:space="preserve"> </w:t>
      </w:r>
      <w:r>
        <w:rPr>
          <w:rFonts w:ascii="ArialMT" w:hAnsi="ArialMT" w:cs="ArialMT"/>
          <w:b/>
          <w:bCs/>
          <w:vanish/>
          <w:color w:val="0000FF"/>
          <w:kern w:val="0"/>
          <w:sz w:val="20"/>
          <w:szCs w:val="20"/>
        </w:rPr>
        <w:br/>
        <w:t xml:space="preserve">Instructions for using this </w:t>
      </w:r>
      <w:r>
        <w:rPr>
          <w:rFonts w:ascii="ArialMT" w:hAnsi="ArialMT" w:cs="ArialMT"/>
          <w:b/>
          <w:bCs/>
          <w:vanish/>
          <w:color w:val="0000FF"/>
          <w:kern w:val="0"/>
          <w:sz w:val="20"/>
          <w:szCs w:val="20"/>
        </w:rPr>
        <w:t>template: There are template files for each UNIFORMAT Level 2 Group Elements. This template is for Group Element D40-FIRE PROTECTION. Text such as this is hidden text that will not print when the hidden text box in "Print/Options" is un-checked.</w:t>
      </w:r>
      <w:r>
        <w:rPr>
          <w:rFonts w:ascii="ArialMT" w:hAnsi="ArialMT" w:cs="ArialMT"/>
          <w:b/>
          <w:bCs/>
          <w:vanish/>
          <w:color w:val="0000FF"/>
          <w:kern w:val="0"/>
          <w:sz w:val="20"/>
          <w:szCs w:val="20"/>
        </w:rPr>
        <w:br/>
        <w:t xml:space="preserve"> </w:t>
      </w:r>
      <w:r>
        <w:rPr>
          <w:rFonts w:ascii="ArialMT" w:hAnsi="ArialMT" w:cs="ArialMT"/>
          <w:b/>
          <w:bCs/>
          <w:vanish/>
          <w:color w:val="0000FF"/>
          <w:kern w:val="0"/>
          <w:sz w:val="20"/>
          <w:szCs w:val="20"/>
        </w:rPr>
        <w:br/>
        <w:t>The Fire</w:t>
      </w:r>
      <w:r>
        <w:rPr>
          <w:rFonts w:ascii="ArialMT" w:hAnsi="ArialMT" w:cs="ArialMT"/>
          <w:b/>
          <w:bCs/>
          <w:vanish/>
          <w:color w:val="0000FF"/>
          <w:kern w:val="0"/>
          <w:sz w:val="20"/>
          <w:szCs w:val="20"/>
        </w:rPr>
        <w:t xml:space="preserve"> Protection Team Member must edit this template for the requirements of the project. The SYSTEMS REQUIREMENTS are intended to define items that are required throughout the facility or on a system wide basis that is common to several rooms. Room-specific re</w:t>
      </w:r>
      <w:r>
        <w:rPr>
          <w:rFonts w:ascii="ArialMT" w:hAnsi="ArialMT" w:cs="ArialMT"/>
          <w:b/>
          <w:bCs/>
          <w:vanish/>
          <w:color w:val="0000FF"/>
          <w:kern w:val="0"/>
          <w:sz w:val="20"/>
          <w:szCs w:val="20"/>
        </w:rPr>
        <w:t>quirements are defined in the ROOM REQUIREMENTS section. Coordinate with the lead programmer for ROOM REQUIREMENTS. Editing is required where brackets [ ] appear. Delete all building elements that are not required for the project. If additional elements or</w:t>
      </w:r>
      <w:r>
        <w:rPr>
          <w:rFonts w:ascii="ArialMT" w:hAnsi="ArialMT" w:cs="ArialMT"/>
          <w:b/>
          <w:bCs/>
          <w:vanish/>
          <w:color w:val="0000FF"/>
          <w:kern w:val="0"/>
          <w:sz w:val="20"/>
          <w:szCs w:val="20"/>
        </w:rPr>
        <w:t xml:space="preserve"> sub-elements are required for the project that do not appear in the template, refer to the NAVFAC Design-Build RFP Web Site Uniformat II/ WBS publication for additional building element numbers and descriptions. The Uniformat II Work Breakdown Structure c</w:t>
      </w:r>
      <w:r>
        <w:rPr>
          <w:rFonts w:ascii="ArialMT" w:hAnsi="ArialMT" w:cs="ArialMT"/>
          <w:b/>
          <w:bCs/>
          <w:vanish/>
          <w:color w:val="0000FF"/>
          <w:kern w:val="0"/>
          <w:sz w:val="20"/>
          <w:szCs w:val="20"/>
        </w:rPr>
        <w:t xml:space="preserve">an be found at </w:t>
      </w:r>
      <w:hyperlink r:id="rId6" w:history="1">
        <w:r w:rsidR="00133DAC">
          <w:rPr>
            <w:rFonts w:ascii="ArialMT" w:hAnsi="ArialMT" w:cs="ArialMT"/>
            <w:b/>
            <w:bCs/>
            <w:vanish/>
            <w:color w:val="0000FF"/>
            <w:kern w:val="0"/>
            <w:sz w:val="20"/>
            <w:szCs w:val="20"/>
            <w:u w:val="single"/>
          </w:rPr>
          <w:t>www.</w:t>
        </w:r>
        <w:bookmarkStart w:id="0" w:name="_GoBack"/>
        <w:r w:rsidR="00133DAC">
          <w:rPr>
            <w:rFonts w:ascii="ArialMT" w:hAnsi="ArialMT" w:cs="ArialMT"/>
            <w:b/>
            <w:bCs/>
            <w:vanish/>
            <w:color w:val="0000FF"/>
            <w:kern w:val="0"/>
            <w:sz w:val="20"/>
            <w:szCs w:val="20"/>
            <w:u w:val="single"/>
          </w:rPr>
          <w:t>wbdg</w:t>
        </w:r>
        <w:bookmarkEnd w:id="0"/>
        <w:r w:rsidR="00133DAC">
          <w:rPr>
            <w:rFonts w:ascii="ArialMT" w:hAnsi="ArialMT" w:cs="ArialMT"/>
            <w:b/>
            <w:bCs/>
            <w:vanish/>
            <w:color w:val="0000FF"/>
            <w:kern w:val="0"/>
            <w:sz w:val="20"/>
            <w:szCs w:val="20"/>
            <w:u w:val="single"/>
          </w:rPr>
          <w:t>.org/navy/ndbm/uniformat-structure</w:t>
        </w:r>
      </w:hyperlink>
      <w:r>
        <w:rPr>
          <w:rFonts w:ascii="ArialMT" w:hAnsi="ArialMT" w:cs="ArialMT"/>
          <w:b/>
          <w:bCs/>
          <w:vanish/>
          <w:color w:val="0000FF"/>
          <w:kern w:val="0"/>
          <w:sz w:val="20"/>
          <w:szCs w:val="20"/>
        </w:rPr>
        <w:t xml:space="preserve"> . Coordinate with the PERFORMANCE TECHNICAL SPECIFICATION SECTION D40 to ensure that performance requirements are provided for all of the Building Elements listed here and that par</w:t>
      </w:r>
      <w:r>
        <w:rPr>
          <w:rFonts w:ascii="ArialMT" w:hAnsi="ArialMT" w:cs="ArialMT"/>
          <w:b/>
          <w:bCs/>
          <w:vanish/>
          <w:color w:val="0000FF"/>
          <w:kern w:val="0"/>
          <w:sz w:val="20"/>
          <w:szCs w:val="20"/>
        </w:rPr>
        <w:t>agraph numbering matches.</w:t>
      </w:r>
      <w:r>
        <w:rPr>
          <w:rFonts w:ascii="ArialMT" w:hAnsi="ArialMT" w:cs="ArialMT"/>
          <w:b/>
          <w:bCs/>
          <w:vanish/>
          <w:color w:val="0000FF"/>
          <w:kern w:val="0"/>
          <w:sz w:val="20"/>
          <w:szCs w:val="20"/>
        </w:rPr>
        <w:br/>
        <w:t>**********************************************************************************************************</w:t>
      </w:r>
    </w:p>
    <w:p w14:paraId="7F65EB35" w14:textId="77777777" w:rsidR="00202755" w:rsidRDefault="00202755">
      <w:pPr>
        <w:widowControl w:val="0"/>
        <w:autoSpaceDE w:val="0"/>
        <w:autoSpaceDN w:val="0"/>
        <w:adjustRightInd w:val="0"/>
        <w:spacing w:after="0" w:line="240" w:lineRule="auto"/>
        <w:rPr>
          <w:rFonts w:ascii="ArialMT" w:hAnsi="ArialMT" w:cs="ArialMT"/>
          <w:vanish/>
          <w:kern w:val="0"/>
          <w:sz w:val="20"/>
          <w:szCs w:val="20"/>
        </w:rPr>
      </w:pPr>
    </w:p>
    <w:p w14:paraId="03FD5CD3" w14:textId="77777777" w:rsidR="00202755" w:rsidRDefault="00765E95">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Edit th</w:t>
      </w:r>
      <w:r>
        <w:rPr>
          <w:rFonts w:ascii="ArialMT" w:hAnsi="ArialMT" w:cs="ArialMT"/>
          <w:b/>
          <w:bCs/>
          <w:vanish/>
          <w:color w:val="0000FF"/>
          <w:kern w:val="0"/>
          <w:sz w:val="20"/>
          <w:szCs w:val="20"/>
        </w:rPr>
        <w:t>e following paragraphs to suit the project, or create your own, to describe the FIRE PROTECTION for the project.  Coordinate this section carefully with other portions of the RFP.</w:t>
      </w:r>
      <w:r>
        <w:rPr>
          <w:rFonts w:ascii="ArialMT" w:hAnsi="ArialMT" w:cs="ArialMT"/>
          <w:b/>
          <w:bCs/>
          <w:vanish/>
          <w:color w:val="0000FF"/>
          <w:kern w:val="0"/>
          <w:sz w:val="20"/>
          <w:szCs w:val="20"/>
        </w:rPr>
        <w:br/>
        <w:t>****************************************************************************</w:t>
      </w:r>
      <w:r>
        <w:rPr>
          <w:rFonts w:ascii="ArialMT" w:hAnsi="ArialMT" w:cs="ArialMT"/>
          <w:b/>
          <w:bCs/>
          <w:vanish/>
          <w:color w:val="0000FF"/>
          <w:kern w:val="0"/>
          <w:sz w:val="20"/>
          <w:szCs w:val="20"/>
        </w:rPr>
        <w:t>******************************</w:t>
      </w:r>
    </w:p>
    <w:p w14:paraId="29DEB4D7" w14:textId="77777777" w:rsidR="00202755" w:rsidRDefault="00202755">
      <w:pPr>
        <w:widowControl w:val="0"/>
        <w:autoSpaceDE w:val="0"/>
        <w:autoSpaceDN w:val="0"/>
        <w:adjustRightInd w:val="0"/>
        <w:spacing w:after="0" w:line="240" w:lineRule="auto"/>
        <w:rPr>
          <w:rFonts w:ascii="ArialMT" w:hAnsi="ArialMT" w:cs="ArialMT"/>
          <w:vanish/>
          <w:kern w:val="0"/>
          <w:sz w:val="20"/>
          <w:szCs w:val="20"/>
        </w:rPr>
      </w:pPr>
    </w:p>
    <w:p w14:paraId="5FCC59B2" w14:textId="77777777" w:rsidR="00202755" w:rsidRDefault="00765E95">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Refer to Part 4 Section D40 for performance requirements of the building elements included in the fire protection systems.</w:t>
      </w:r>
    </w:p>
    <w:p w14:paraId="3D99E758" w14:textId="77777777" w:rsidR="00202755" w:rsidRDefault="00765E95">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kern w:val="0"/>
          <w:sz w:val="28"/>
          <w:szCs w:val="28"/>
        </w:rPr>
        <w:t>SYSTEM DESCRIPTION</w:t>
      </w:r>
      <w:r>
        <w:rPr>
          <w:rFonts w:ascii="ArialMT" w:hAnsi="ArialMT" w:cs="ArialMT"/>
          <w:kern w:val="0"/>
          <w:sz w:val="32"/>
          <w:szCs w:val="32"/>
        </w:rPr>
        <w:br/>
      </w:r>
      <w:r>
        <w:rPr>
          <w:rFonts w:ascii="ArialMT" w:hAnsi="ArialMT" w:cs="ArialMT"/>
          <w:b/>
          <w:bCs/>
          <w:vanish/>
          <w:color w:val="0000FF"/>
          <w:kern w:val="0"/>
          <w:sz w:val="20"/>
          <w:szCs w:val="20"/>
        </w:rPr>
        <w:t>**********************************************************************************</w:t>
      </w: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Edit the following for the specific project requirements.</w:t>
      </w:r>
      <w:r>
        <w:rPr>
          <w:rFonts w:ascii="ArialMT" w:hAnsi="ArialMT" w:cs="ArialMT"/>
          <w:b/>
          <w:bCs/>
          <w:vanish/>
          <w:color w:val="0000FF"/>
          <w:kern w:val="0"/>
          <w:sz w:val="20"/>
          <w:szCs w:val="20"/>
        </w:rPr>
        <w:br/>
        <w:t>**********************************************************************************************************</w:t>
      </w:r>
    </w:p>
    <w:p w14:paraId="544CE11A" w14:textId="77777777" w:rsidR="00202755" w:rsidRDefault="00202755">
      <w:pPr>
        <w:widowControl w:val="0"/>
        <w:autoSpaceDE w:val="0"/>
        <w:autoSpaceDN w:val="0"/>
        <w:adjustRightInd w:val="0"/>
        <w:spacing w:after="0" w:line="240" w:lineRule="auto"/>
        <w:rPr>
          <w:rFonts w:ascii="ArialMT" w:hAnsi="ArialMT" w:cs="ArialMT"/>
          <w:vanish/>
          <w:kern w:val="0"/>
          <w:sz w:val="20"/>
          <w:szCs w:val="20"/>
        </w:rPr>
      </w:pPr>
    </w:p>
    <w:p w14:paraId="24647CE3" w14:textId="77777777" w:rsidR="00202755" w:rsidRDefault="00765E95">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Provide an integrated fire alarm [and mass notification s</w:t>
      </w:r>
      <w:r>
        <w:rPr>
          <w:rFonts w:ascii="ArialMT" w:hAnsi="ArialMT" w:cs="ArialMT"/>
          <w:kern w:val="0"/>
          <w:sz w:val="20"/>
          <w:szCs w:val="20"/>
        </w:rPr>
        <w:t>ystem] [and suppression system] capable of notifying building occupants [and controlling any fire that may start] inside the facility.</w:t>
      </w:r>
    </w:p>
    <w:p w14:paraId="3E17CD28" w14:textId="77777777" w:rsidR="00202755" w:rsidRDefault="00765E95">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b/>
          <w:bCs/>
          <w:kern w:val="0"/>
          <w:sz w:val="28"/>
          <w:szCs w:val="28"/>
        </w:rPr>
        <w:t>GENERAL SYSTEM REQUIREMENTS</w:t>
      </w:r>
      <w:r>
        <w:rPr>
          <w:rFonts w:ascii="ArialMT" w:hAnsi="ArialMT" w:cs="ArialMT"/>
          <w:kern w:val="0"/>
          <w:sz w:val="32"/>
          <w:szCs w:val="32"/>
        </w:rPr>
        <w:br/>
      </w:r>
      <w:r>
        <w:rPr>
          <w:rFonts w:ascii="ArialMT" w:hAnsi="ArialMT" w:cs="ArialMT"/>
          <w:kern w:val="0"/>
          <w:sz w:val="20"/>
          <w:szCs w:val="20"/>
        </w:rPr>
        <w:t>Provide working space around all equipment. Provide concrete pads under all equipment. Provid</w:t>
      </w:r>
      <w:r>
        <w:rPr>
          <w:rFonts w:ascii="ArialMT" w:hAnsi="ArialMT" w:cs="ArialMT"/>
          <w:kern w:val="0"/>
          <w:sz w:val="20"/>
          <w:szCs w:val="20"/>
        </w:rPr>
        <w:t>e all required fittings, connections and accessories required for a complete and usable system. Install equipment in accordance with the criteria of PTS section D40 and the manufacturer’s recommendations. Where the word "should" is used in the manufacturer</w:t>
      </w:r>
      <w:r>
        <w:rPr>
          <w:rFonts w:ascii="ArialMT" w:hAnsi="ArialMT" w:cs="ArialMT"/>
          <w:kern w:val="0"/>
          <w:sz w:val="20"/>
          <w:szCs w:val="20"/>
        </w:rPr>
        <w:t>'s recommendations, substitute the word "must".</w:t>
      </w:r>
    </w:p>
    <w:p w14:paraId="32265651" w14:textId="77777777" w:rsidR="00202755" w:rsidRDefault="00765E95">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All Design Documents, (i.e. Building Code/Life Safety Analysis, plans, specifications, and calculations) developed for Section D40 must be prepared by, or under the supervision of the design/build contractor'</w:t>
      </w:r>
      <w:r>
        <w:rPr>
          <w:rFonts w:ascii="ArialMT" w:hAnsi="ArialMT" w:cs="ArialMT"/>
          <w:kern w:val="0"/>
          <w:sz w:val="20"/>
          <w:szCs w:val="20"/>
        </w:rPr>
        <w:t xml:space="preserve">s Qualified Fire Protection Engineer, the Fire Protection Designer of Record </w:t>
      </w:r>
      <w:r>
        <w:rPr>
          <w:rFonts w:ascii="ArialMT" w:hAnsi="ArialMT" w:cs="ArialMT"/>
          <w:kern w:val="0"/>
          <w:sz w:val="20"/>
          <w:szCs w:val="20"/>
        </w:rPr>
        <w:lastRenderedPageBreak/>
        <w:t>(FPDOR).</w:t>
      </w:r>
    </w:p>
    <w:p w14:paraId="03CA32A7" w14:textId="77777777" w:rsidR="00202755" w:rsidRDefault="00765E95">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Installation drawings, shop drawings or working plans, calculations, other required pre-construction documentation and as-built drawings must be prepared by, or under the</w:t>
      </w:r>
      <w:r>
        <w:rPr>
          <w:rFonts w:ascii="ArialMT" w:hAnsi="ArialMT" w:cs="ArialMT"/>
          <w:kern w:val="0"/>
          <w:sz w:val="20"/>
          <w:szCs w:val="20"/>
        </w:rPr>
        <w:t xml:space="preserve"> direct supervision of a National Institute for Certification in Engineering Technologies (NICET) engineering technician as specified below.  NICET engineering technicians must hold a current certification as an engineering technician in the field of Fire </w:t>
      </w:r>
      <w:r>
        <w:rPr>
          <w:rFonts w:ascii="ArialMT" w:hAnsi="ArialMT" w:cs="ArialMT"/>
          <w:kern w:val="0"/>
          <w:sz w:val="20"/>
          <w:szCs w:val="20"/>
        </w:rPr>
        <w:t>Protection Engineering Technology with [minimum Level III][Level IV] certification in the appropriate subfield.[  Individuals responsible for work specified in D4090 must hold a Level IV certification in the Special Hazards Suppression Systems subfield.]</w:t>
      </w:r>
    </w:p>
    <w:p w14:paraId="7F05E03E" w14:textId="77777777" w:rsidR="00202755" w:rsidRDefault="00765E95">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Provide training for the active systems consisting of [two (2)] [three (3)] eight (8)-hour sessions to accommodate [both] [all] shifts of the base fire department and allow for rescheduling for unforeseen fire department responses.</w:t>
      </w:r>
    </w:p>
    <w:p w14:paraId="1F78B7D7" w14:textId="77777777" w:rsidR="00202755" w:rsidRDefault="00765E95">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   D4010 FIRE ALARM AND </w:t>
      </w:r>
      <w:r>
        <w:rPr>
          <w:rFonts w:ascii="ArialMT" w:hAnsi="ArialMT" w:cs="ArialMT"/>
          <w:b/>
          <w:bCs/>
          <w:kern w:val="0"/>
          <w:sz w:val="28"/>
          <w:szCs w:val="28"/>
        </w:rPr>
        <w:t xml:space="preserve">DETECTION SYSTEMS </w:t>
      </w:r>
    </w:p>
    <w:p w14:paraId="75317CC2" w14:textId="77777777" w:rsidR="00202755" w:rsidRDefault="00765E95">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 xml:space="preserve">NOTE: If facility is defined as "inhabited", as defined in UFC 4-010-01, </w:t>
      </w:r>
      <w:r>
        <w:rPr>
          <w:rFonts w:ascii="ArialMT" w:hAnsi="ArialMT" w:cs="ArialMT"/>
          <w:b/>
          <w:bCs/>
          <w:i/>
          <w:iCs/>
          <w:vanish/>
          <w:color w:val="0000FF"/>
          <w:kern w:val="0"/>
          <w:sz w:val="20"/>
          <w:szCs w:val="20"/>
        </w:rPr>
        <w:t>DoD Minimum Antiterrorism Standards for Buildings</w:t>
      </w:r>
      <w:r>
        <w:rPr>
          <w:rFonts w:ascii="ArialMT" w:hAnsi="ArialMT" w:cs="ArialMT"/>
          <w:b/>
          <w:bCs/>
          <w:vanish/>
          <w:color w:val="0000FF"/>
          <w:kern w:val="0"/>
          <w:sz w:val="20"/>
          <w:szCs w:val="20"/>
        </w:rPr>
        <w:t>, a Mas</w:t>
      </w:r>
      <w:r>
        <w:rPr>
          <w:rFonts w:ascii="ArialMT" w:hAnsi="ArialMT" w:cs="ArialMT"/>
          <w:b/>
          <w:bCs/>
          <w:vanish/>
          <w:color w:val="0000FF"/>
          <w:kern w:val="0"/>
          <w:sz w:val="20"/>
          <w:szCs w:val="20"/>
        </w:rPr>
        <w:t>s Notification System is required.</w:t>
      </w:r>
      <w:r>
        <w:rPr>
          <w:rFonts w:ascii="ArialMT" w:hAnsi="ArialMT" w:cs="ArialMT"/>
          <w:b/>
          <w:bCs/>
          <w:vanish/>
          <w:color w:val="0000FF"/>
          <w:kern w:val="0"/>
          <w:sz w:val="20"/>
          <w:szCs w:val="20"/>
        </w:rPr>
        <w:br/>
        <w:t>**********************************************************************************************************</w:t>
      </w:r>
    </w:p>
    <w:p w14:paraId="068C0D86" w14:textId="77777777" w:rsidR="00202755" w:rsidRDefault="00202755">
      <w:pPr>
        <w:widowControl w:val="0"/>
        <w:autoSpaceDE w:val="0"/>
        <w:autoSpaceDN w:val="0"/>
        <w:adjustRightInd w:val="0"/>
        <w:spacing w:after="0" w:line="240" w:lineRule="auto"/>
        <w:rPr>
          <w:rFonts w:ascii="ArialMT" w:hAnsi="ArialMT" w:cs="ArialMT"/>
          <w:vanish/>
          <w:kern w:val="0"/>
          <w:sz w:val="20"/>
          <w:szCs w:val="20"/>
        </w:rPr>
      </w:pPr>
    </w:p>
    <w:p w14:paraId="45EF88A6" w14:textId="77777777" w:rsidR="00202755" w:rsidRDefault="00765E95">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Provide an integrated fire alarm, [and] mass notification [and public address] systems capable of notifying build</w:t>
      </w:r>
      <w:r>
        <w:rPr>
          <w:rFonts w:ascii="ArialMT" w:hAnsi="ArialMT" w:cs="ArialMT"/>
          <w:kern w:val="0"/>
          <w:sz w:val="20"/>
          <w:szCs w:val="20"/>
        </w:rPr>
        <w:t>ing occupants inside the facility.  Provide a complete, electrically supervised, addressable intelligent, manual and automatic, annunciated fire alarm and detection system throughout the facility. Provide a voice evacuation type system [that also serves as</w:t>
      </w:r>
      <w:r>
        <w:rPr>
          <w:rFonts w:ascii="ArialMT" w:hAnsi="ArialMT" w:cs="ArialMT"/>
          <w:kern w:val="0"/>
          <w:sz w:val="20"/>
          <w:szCs w:val="20"/>
        </w:rPr>
        <w:t xml:space="preserve"> a mass notification system].  Provide integrated systems capable of notifying building occupants by means of tones, strobes, [textural messaging,] prerecorded and live voice announcements.  The fire reporting portion of the system must be compatible with </w:t>
      </w:r>
      <w:r>
        <w:rPr>
          <w:rFonts w:ascii="ArialMT" w:hAnsi="ArialMT" w:cs="ArialMT"/>
          <w:kern w:val="0"/>
          <w:sz w:val="20"/>
          <w:szCs w:val="20"/>
        </w:rPr>
        <w:t>the existing base fire reporting system.  Provide a complete and useable fire alarm system including manual stations, system smoke detectors, [duct smoke detectors,] [line voltage single-station smoke detectors,] [heat detectors,] [triple infrared (IR) opt</w:t>
      </w:r>
      <w:r>
        <w:rPr>
          <w:rFonts w:ascii="ArialMT" w:hAnsi="ArialMT" w:cs="ArialMT"/>
          <w:kern w:val="0"/>
          <w:sz w:val="20"/>
          <w:szCs w:val="20"/>
        </w:rPr>
        <w:t>ical detectors,] audio/visual alarms, [fire alarm radio transmitter,] electrical supervision of all sprinkler system alarm and supervisory devices, [and electrical supervision of fire pump controllers].</w:t>
      </w:r>
    </w:p>
    <w:p w14:paraId="115A2046" w14:textId="77777777" w:rsidR="00202755" w:rsidRDefault="00765E95">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Provide a fire alarm control panel capable of handlin</w:t>
      </w:r>
      <w:r>
        <w:rPr>
          <w:rFonts w:ascii="ArialMT" w:hAnsi="ArialMT" w:cs="ArialMT"/>
          <w:kern w:val="0"/>
          <w:sz w:val="20"/>
          <w:szCs w:val="20"/>
        </w:rPr>
        <w:t>g a minimum of [500] [  ] individually identified sensors within the main control panel.  Provide Class [A] [B] [, Style __] Notification Appliance Circuits, Class [A] [B] [, Style __] Signaling Line Circuits, and Class [A] [B] [, Style __] Initiation Devi</w:t>
      </w:r>
      <w:r>
        <w:rPr>
          <w:rFonts w:ascii="ArialMT" w:hAnsi="ArialMT" w:cs="ArialMT"/>
          <w:kern w:val="0"/>
          <w:sz w:val="20"/>
          <w:szCs w:val="20"/>
        </w:rPr>
        <w:t>ce Circuits. [Provide back-up amplifiers for combination fire alarm/mass notification systems.]</w:t>
      </w:r>
    </w:p>
    <w:p w14:paraId="4994DA59" w14:textId="77777777" w:rsidR="00202755" w:rsidRDefault="00765E95">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Provide [flush] [semi-flush] [surface mounted] manual pull stations .</w:t>
      </w:r>
    </w:p>
    <w:p w14:paraId="6E8955A8" w14:textId="77777777" w:rsidR="00202755" w:rsidRDefault="00765E95">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[Provide a remote annunciator located [____].]</w:t>
      </w:r>
    </w:p>
    <w:p w14:paraId="25A7F941" w14:textId="77777777" w:rsidR="00202755" w:rsidRDefault="00765E95">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[Provide a crossed zoned smoke detection sy</w:t>
      </w:r>
      <w:r>
        <w:rPr>
          <w:rFonts w:ascii="ArialMT" w:hAnsi="ArialMT" w:cs="ArialMT"/>
          <w:kern w:val="0"/>
          <w:sz w:val="20"/>
          <w:szCs w:val="20"/>
        </w:rPr>
        <w:t>stem for activation of the [CO2] [clean agent] suppression system.]</w:t>
      </w:r>
    </w:p>
    <w:p w14:paraId="381209C1" w14:textId="77777777" w:rsidR="00202755" w:rsidRDefault="00765E95">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   D4020 FIRE SUPPRESSION WATER SUPPLY AND EQUIPMENT </w:t>
      </w:r>
    </w:p>
    <w:p w14:paraId="270D1478" w14:textId="77777777" w:rsidR="00202755" w:rsidRDefault="00765E95">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 xml:space="preserve">NOTE: Coordinate with the </w:t>
      </w:r>
      <w:r>
        <w:rPr>
          <w:rFonts w:ascii="ArialMT" w:hAnsi="ArialMT" w:cs="ArialMT"/>
          <w:b/>
          <w:bCs/>
          <w:vanish/>
          <w:color w:val="0000FF"/>
          <w:kern w:val="0"/>
          <w:sz w:val="20"/>
          <w:szCs w:val="20"/>
        </w:rPr>
        <w:t>Civil engineer for the location of the water supply piping beyond the 5' building line.</w:t>
      </w:r>
      <w:r>
        <w:rPr>
          <w:rFonts w:ascii="ArialMT" w:hAnsi="ArialMT" w:cs="ArialMT"/>
          <w:b/>
          <w:bCs/>
          <w:vanish/>
          <w:color w:val="0000FF"/>
          <w:kern w:val="0"/>
          <w:sz w:val="20"/>
          <w:szCs w:val="20"/>
        </w:rPr>
        <w:br/>
        <w:t>**********************************************************************************************************</w:t>
      </w:r>
    </w:p>
    <w:p w14:paraId="3BD713E3" w14:textId="77777777" w:rsidR="00202755" w:rsidRDefault="00202755">
      <w:pPr>
        <w:widowControl w:val="0"/>
        <w:autoSpaceDE w:val="0"/>
        <w:autoSpaceDN w:val="0"/>
        <w:adjustRightInd w:val="0"/>
        <w:spacing w:after="0" w:line="240" w:lineRule="auto"/>
        <w:rPr>
          <w:rFonts w:ascii="ArialMT" w:hAnsi="ArialMT" w:cs="ArialMT"/>
          <w:vanish/>
          <w:kern w:val="0"/>
          <w:sz w:val="20"/>
          <w:szCs w:val="20"/>
        </w:rPr>
      </w:pPr>
    </w:p>
    <w:p w14:paraId="4522D291" w14:textId="77777777" w:rsidR="00202755" w:rsidRDefault="00765E95">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 xml:space="preserve">Base hydraulic calculations on a static pressure of [    ] </w:t>
      </w:r>
      <w:proofErr w:type="spellStart"/>
      <w:r>
        <w:rPr>
          <w:rFonts w:ascii="ArialMT" w:hAnsi="ArialMT" w:cs="ArialMT"/>
          <w:kern w:val="0"/>
          <w:sz w:val="20"/>
          <w:szCs w:val="20"/>
        </w:rPr>
        <w:t>p</w:t>
      </w:r>
      <w:r>
        <w:rPr>
          <w:rFonts w:ascii="ArialMT" w:hAnsi="ArialMT" w:cs="ArialMT"/>
          <w:kern w:val="0"/>
          <w:sz w:val="20"/>
          <w:szCs w:val="20"/>
        </w:rPr>
        <w:t>sig</w:t>
      </w:r>
      <w:proofErr w:type="spellEnd"/>
      <w:r>
        <w:rPr>
          <w:rFonts w:ascii="ArialMT" w:hAnsi="ArialMT" w:cs="ArialMT"/>
          <w:kern w:val="0"/>
          <w:sz w:val="20"/>
          <w:szCs w:val="20"/>
        </w:rPr>
        <w:t xml:space="preserve"> (gauge) ([_____]kPa) with [_____] </w:t>
      </w:r>
      <w:proofErr w:type="spellStart"/>
      <w:r>
        <w:rPr>
          <w:rFonts w:ascii="ArialMT" w:hAnsi="ArialMT" w:cs="ArialMT"/>
          <w:kern w:val="0"/>
          <w:sz w:val="20"/>
          <w:szCs w:val="20"/>
        </w:rPr>
        <w:t>gpm</w:t>
      </w:r>
      <w:proofErr w:type="spellEnd"/>
      <w:r>
        <w:rPr>
          <w:rFonts w:ascii="ArialMT" w:hAnsi="ArialMT" w:cs="ArialMT"/>
          <w:kern w:val="0"/>
          <w:sz w:val="20"/>
          <w:szCs w:val="20"/>
        </w:rPr>
        <w:t xml:space="preserve">  ([    ] L/m) available at a residual pressure of [_____] </w:t>
      </w:r>
      <w:proofErr w:type="spellStart"/>
      <w:r>
        <w:rPr>
          <w:rFonts w:ascii="ArialMT" w:hAnsi="ArialMT" w:cs="ArialMT"/>
          <w:kern w:val="0"/>
          <w:sz w:val="20"/>
          <w:szCs w:val="20"/>
        </w:rPr>
        <w:t>psig</w:t>
      </w:r>
      <w:proofErr w:type="spellEnd"/>
      <w:r>
        <w:rPr>
          <w:rFonts w:ascii="ArialMT" w:hAnsi="ArialMT" w:cs="ArialMT"/>
          <w:kern w:val="0"/>
          <w:sz w:val="20"/>
          <w:szCs w:val="20"/>
        </w:rPr>
        <w:t xml:space="preserve"> (gauge) ([    ] kPa) at [the junction with the water distribution piping system] [the base of the sprinkler piping riser] [    ].</w:t>
      </w:r>
    </w:p>
    <w:p w14:paraId="63F4DC1D" w14:textId="77777777" w:rsidR="00202755" w:rsidRDefault="00765E95">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lastRenderedPageBreak/>
        <w:t>[Provide the incoming</w:t>
      </w:r>
      <w:r>
        <w:rPr>
          <w:rFonts w:ascii="ArialMT" w:hAnsi="ArialMT" w:cs="ArialMT"/>
          <w:kern w:val="0"/>
          <w:sz w:val="20"/>
          <w:szCs w:val="20"/>
        </w:rPr>
        <w:t xml:space="preserve"> sprinkler service with a [double check backflow preventer][reduced pressure principle backflow preventer].]</w:t>
      </w:r>
    </w:p>
    <w:p w14:paraId="43AD43C3" w14:textId="77777777" w:rsidR="00202755" w:rsidRDefault="00765E95">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Where fire department access to t</w:t>
      </w:r>
      <w:r>
        <w:rPr>
          <w:rFonts w:ascii="ArialMT" w:hAnsi="ArialMT" w:cs="ArialMT"/>
          <w:b/>
          <w:bCs/>
          <w:vanish/>
          <w:color w:val="0000FF"/>
          <w:kern w:val="0"/>
          <w:sz w:val="20"/>
          <w:szCs w:val="20"/>
        </w:rPr>
        <w:t>he building perimeter is restricted a freestanding pedestal fire department connection shall be provided.</w:t>
      </w:r>
      <w:r>
        <w:rPr>
          <w:rFonts w:ascii="ArialMT" w:hAnsi="ArialMT" w:cs="ArialMT"/>
          <w:b/>
          <w:bCs/>
          <w:vanish/>
          <w:color w:val="0000FF"/>
          <w:kern w:val="0"/>
          <w:sz w:val="20"/>
          <w:szCs w:val="20"/>
        </w:rPr>
        <w:br/>
        <w:t>**********************************************************************************************************</w:t>
      </w:r>
    </w:p>
    <w:p w14:paraId="690D7A03" w14:textId="77777777" w:rsidR="00202755" w:rsidRDefault="00202755">
      <w:pPr>
        <w:widowControl w:val="0"/>
        <w:autoSpaceDE w:val="0"/>
        <w:autoSpaceDN w:val="0"/>
        <w:adjustRightInd w:val="0"/>
        <w:spacing w:after="0" w:line="240" w:lineRule="auto"/>
        <w:rPr>
          <w:rFonts w:ascii="ArialMT" w:hAnsi="ArialMT" w:cs="ArialMT"/>
          <w:vanish/>
          <w:kern w:val="0"/>
          <w:sz w:val="20"/>
          <w:szCs w:val="20"/>
        </w:rPr>
      </w:pPr>
    </w:p>
    <w:p w14:paraId="450EADB1" w14:textId="77777777" w:rsidR="00202755" w:rsidRDefault="00765E95">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[Provide a freestanding pedestal type fire</w:t>
      </w:r>
      <w:r>
        <w:rPr>
          <w:rFonts w:ascii="ArialMT" w:hAnsi="ArialMT" w:cs="ArialMT"/>
          <w:kern w:val="0"/>
          <w:sz w:val="20"/>
          <w:szCs w:val="20"/>
        </w:rPr>
        <w:t xml:space="preserve"> department connection located no closer than 40 ft from the building and accessible by fire apparatus.]</w:t>
      </w:r>
    </w:p>
    <w:p w14:paraId="5F2A28A7" w14:textId="77777777" w:rsidR="00202755" w:rsidRDefault="00765E95">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 xml:space="preserve">[Provide [horizontal split-case centrifugal] [vertical split-case centrifugal] [vertical shaft turbine-type], [diesel][electric] driven fire pump[s].  </w:t>
      </w:r>
      <w:r>
        <w:rPr>
          <w:rFonts w:ascii="ArialMT" w:hAnsi="ArialMT" w:cs="ArialMT"/>
          <w:kern w:val="0"/>
          <w:sz w:val="20"/>
          <w:szCs w:val="20"/>
        </w:rPr>
        <w:t xml:space="preserve">[The minimum rated capacity must be [___] </w:t>
      </w:r>
      <w:proofErr w:type="spellStart"/>
      <w:r>
        <w:rPr>
          <w:rFonts w:ascii="ArialMT" w:hAnsi="ArialMT" w:cs="ArialMT"/>
          <w:kern w:val="0"/>
          <w:sz w:val="20"/>
          <w:szCs w:val="20"/>
        </w:rPr>
        <w:t>gpm</w:t>
      </w:r>
      <w:proofErr w:type="spellEnd"/>
      <w:r>
        <w:rPr>
          <w:rFonts w:ascii="ArialMT" w:hAnsi="ArialMT" w:cs="ArialMT"/>
          <w:kern w:val="0"/>
          <w:sz w:val="20"/>
          <w:szCs w:val="20"/>
        </w:rPr>
        <w:t xml:space="preserve"> ([___] </w:t>
      </w:r>
      <w:proofErr w:type="spellStart"/>
      <w:r>
        <w:rPr>
          <w:rFonts w:ascii="ArialMT" w:hAnsi="ArialMT" w:cs="ArialMT"/>
          <w:kern w:val="0"/>
          <w:sz w:val="20"/>
          <w:szCs w:val="20"/>
        </w:rPr>
        <w:t>Lpm</w:t>
      </w:r>
      <w:proofErr w:type="spellEnd"/>
      <w:r>
        <w:rPr>
          <w:rFonts w:ascii="ArialMT" w:hAnsi="ArialMT" w:cs="ArialMT"/>
          <w:kern w:val="0"/>
          <w:sz w:val="20"/>
          <w:szCs w:val="20"/>
        </w:rPr>
        <w:t>).]]</w:t>
      </w:r>
    </w:p>
    <w:p w14:paraId="6F668833" w14:textId="77777777" w:rsidR="00202755" w:rsidRDefault="00765E95">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   D4030 STANDPIPE SYSTEMS </w:t>
      </w:r>
    </w:p>
    <w:p w14:paraId="4B83FE31" w14:textId="77777777" w:rsidR="00202755" w:rsidRDefault="00765E95">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[Provide a Class I standpipe system.]</w:t>
      </w:r>
    </w:p>
    <w:p w14:paraId="21BB8CC6" w14:textId="77777777" w:rsidR="00202755" w:rsidRDefault="00765E95">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Residual pressu</w:t>
      </w:r>
      <w:r>
        <w:rPr>
          <w:rFonts w:ascii="ArialMT" w:hAnsi="ArialMT" w:cs="ArialMT"/>
          <w:b/>
          <w:bCs/>
          <w:vanish/>
          <w:color w:val="0000FF"/>
          <w:kern w:val="0"/>
          <w:sz w:val="20"/>
          <w:szCs w:val="20"/>
        </w:rPr>
        <w:t xml:space="preserve">re requirements specified in NFPA 14 may be omitted for buildings under 150 feet (45 m) in height where fire department apparatus are expected to boost pressure in standpipe systems.  RFP Editor must contact fire department to verify capabilities and edit </w:t>
      </w:r>
      <w:r>
        <w:rPr>
          <w:rFonts w:ascii="ArialMT" w:hAnsi="ArialMT" w:cs="ArialMT"/>
          <w:b/>
          <w:bCs/>
          <w:vanish/>
          <w:color w:val="0000FF"/>
          <w:kern w:val="0"/>
          <w:sz w:val="20"/>
          <w:szCs w:val="20"/>
        </w:rPr>
        <w:t>RFP accordingly.  If the fire department does not have the capability then require that the fire pump meet NFPA 14 pressure requirements.</w:t>
      </w:r>
      <w:r>
        <w:rPr>
          <w:rFonts w:ascii="ArialMT" w:hAnsi="ArialMT" w:cs="ArialMT"/>
          <w:b/>
          <w:bCs/>
          <w:vanish/>
          <w:color w:val="0000FF"/>
          <w:kern w:val="0"/>
          <w:sz w:val="20"/>
          <w:szCs w:val="20"/>
        </w:rPr>
        <w:br/>
        <w:t>**********************************************************************************************************</w:t>
      </w:r>
    </w:p>
    <w:p w14:paraId="33143BC8" w14:textId="77777777" w:rsidR="00202755" w:rsidRDefault="00202755">
      <w:pPr>
        <w:widowControl w:val="0"/>
        <w:autoSpaceDE w:val="0"/>
        <w:autoSpaceDN w:val="0"/>
        <w:adjustRightInd w:val="0"/>
        <w:spacing w:after="0" w:line="240" w:lineRule="auto"/>
        <w:rPr>
          <w:rFonts w:ascii="ArialMT" w:hAnsi="ArialMT" w:cs="ArialMT"/>
          <w:vanish/>
          <w:kern w:val="0"/>
          <w:sz w:val="20"/>
          <w:szCs w:val="20"/>
        </w:rPr>
      </w:pPr>
    </w:p>
    <w:p w14:paraId="2A4635CF" w14:textId="77777777" w:rsidR="00202755" w:rsidRDefault="00765E95">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[The build</w:t>
      </w:r>
      <w:r>
        <w:rPr>
          <w:rFonts w:ascii="ArialMT" w:hAnsi="ArialMT" w:cs="ArialMT"/>
          <w:kern w:val="0"/>
          <w:sz w:val="20"/>
          <w:szCs w:val="20"/>
        </w:rPr>
        <w:t>ing standpipe system and sprinkler system must be fed from the same supply as a combined system.]  [Residual pressure requirements specified in NFPA 14 must be supplied by a fire pump.]</w:t>
      </w:r>
    </w:p>
    <w:p w14:paraId="628B0AFB" w14:textId="77777777" w:rsidR="00202755" w:rsidRDefault="00765E95">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   D4040 SPRINKLER SYSTEMS </w:t>
      </w:r>
    </w:p>
    <w:p w14:paraId="0B3135A6" w14:textId="77777777" w:rsidR="00202755" w:rsidRDefault="00765E95">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[Provide [</w:t>
      </w:r>
      <w:proofErr w:type="spellStart"/>
      <w:r>
        <w:rPr>
          <w:rFonts w:ascii="ArialMT" w:hAnsi="ArialMT" w:cs="ArialMT"/>
          <w:kern w:val="0"/>
          <w:sz w:val="20"/>
          <w:szCs w:val="20"/>
        </w:rPr>
        <w:t>preaction</w:t>
      </w:r>
      <w:proofErr w:type="spellEnd"/>
      <w:r>
        <w:rPr>
          <w:rFonts w:ascii="ArialMT" w:hAnsi="ArialMT" w:cs="ArialMT"/>
          <w:kern w:val="0"/>
          <w:sz w:val="20"/>
          <w:szCs w:val="20"/>
        </w:rPr>
        <w:t>,] [wet] [and] [dry] [p</w:t>
      </w:r>
      <w:r>
        <w:rPr>
          <w:rFonts w:ascii="ArialMT" w:hAnsi="ArialMT" w:cs="ArialMT"/>
          <w:kern w:val="0"/>
          <w:sz w:val="20"/>
          <w:szCs w:val="20"/>
        </w:rPr>
        <w:t>ipe] automatic sprinkler protection to provide complete coverage throughout [____].]</w:t>
      </w:r>
    </w:p>
    <w:p w14:paraId="79E3DB72" w14:textId="77777777" w:rsidR="00202755" w:rsidRDefault="00765E95">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[For [light] [ordinary] [extra] hazard [    ] areas the sprinkler rate of application must be [____]</w:t>
      </w:r>
      <w:proofErr w:type="spellStart"/>
      <w:r>
        <w:rPr>
          <w:rFonts w:ascii="ArialMT" w:hAnsi="ArialMT" w:cs="ArialMT"/>
          <w:kern w:val="0"/>
          <w:sz w:val="20"/>
          <w:szCs w:val="20"/>
        </w:rPr>
        <w:t>gpm</w:t>
      </w:r>
      <w:proofErr w:type="spellEnd"/>
      <w:r>
        <w:rPr>
          <w:rFonts w:ascii="ArialMT" w:hAnsi="ArialMT" w:cs="ArialMT"/>
          <w:kern w:val="0"/>
          <w:sz w:val="20"/>
          <w:szCs w:val="20"/>
        </w:rPr>
        <w:t>/</w:t>
      </w:r>
      <w:proofErr w:type="spellStart"/>
      <w:r>
        <w:rPr>
          <w:rFonts w:ascii="ArialMT" w:hAnsi="ArialMT" w:cs="ArialMT"/>
          <w:kern w:val="0"/>
          <w:sz w:val="20"/>
          <w:szCs w:val="20"/>
        </w:rPr>
        <w:t>ft</w:t>
      </w:r>
      <w:r>
        <w:rPr>
          <w:rFonts w:ascii="ArialMT" w:hAnsi="ArialMT" w:cs="ArialMT"/>
          <w:kern w:val="0"/>
          <w:sz w:val="20"/>
          <w:szCs w:val="20"/>
          <w:vertAlign w:val="superscript"/>
        </w:rPr>
        <w:t>2</w:t>
      </w:r>
      <w:proofErr w:type="spellEnd"/>
      <w:r>
        <w:rPr>
          <w:rFonts w:ascii="ArialMT" w:hAnsi="ArialMT" w:cs="ArialMT"/>
          <w:kern w:val="0"/>
          <w:sz w:val="20"/>
          <w:szCs w:val="20"/>
        </w:rPr>
        <w:t xml:space="preserve">  ([____]L/min/</w:t>
      </w:r>
      <w:proofErr w:type="spellStart"/>
      <w:r>
        <w:rPr>
          <w:rFonts w:ascii="ArialMT" w:hAnsi="ArialMT" w:cs="ArialMT"/>
          <w:kern w:val="0"/>
          <w:sz w:val="20"/>
          <w:szCs w:val="20"/>
        </w:rPr>
        <w:t>m</w:t>
      </w:r>
      <w:r>
        <w:rPr>
          <w:rFonts w:ascii="ArialMT" w:hAnsi="ArialMT" w:cs="ArialMT"/>
          <w:kern w:val="0"/>
          <w:sz w:val="20"/>
          <w:szCs w:val="20"/>
          <w:vertAlign w:val="superscript"/>
        </w:rPr>
        <w:t>2</w:t>
      </w:r>
      <w:proofErr w:type="spellEnd"/>
      <w:r>
        <w:rPr>
          <w:rFonts w:ascii="ArialMT" w:hAnsi="ArialMT" w:cs="ArialMT"/>
          <w:kern w:val="0"/>
          <w:sz w:val="20"/>
          <w:szCs w:val="20"/>
        </w:rPr>
        <w:t xml:space="preserve"> ), over an area of [____] ft</w:t>
      </w:r>
      <w:r>
        <w:rPr>
          <w:rFonts w:ascii="ArialMT" w:hAnsi="ArialMT" w:cs="ArialMT"/>
          <w:kern w:val="0"/>
          <w:sz w:val="20"/>
          <w:szCs w:val="20"/>
          <w:vertAlign w:val="superscript"/>
        </w:rPr>
        <w:t>2</w:t>
      </w:r>
      <w:r>
        <w:rPr>
          <w:rFonts w:ascii="ArialMT" w:hAnsi="ArialMT" w:cs="ArialMT"/>
          <w:kern w:val="0"/>
          <w:sz w:val="20"/>
          <w:szCs w:val="20"/>
        </w:rPr>
        <w:t xml:space="preserve">  ([____] m</w:t>
      </w:r>
      <w:r>
        <w:rPr>
          <w:rFonts w:ascii="ArialMT" w:hAnsi="ArialMT" w:cs="ArialMT"/>
          <w:kern w:val="0"/>
          <w:sz w:val="20"/>
          <w:szCs w:val="20"/>
          <w:vertAlign w:val="superscript"/>
        </w:rPr>
        <w:t>2</w:t>
      </w:r>
      <w:r>
        <w:rPr>
          <w:rFonts w:ascii="ArialMT" w:hAnsi="ArialMT" w:cs="ArialMT"/>
          <w:kern w:val="0"/>
          <w:sz w:val="20"/>
          <w:szCs w:val="20"/>
        </w:rPr>
        <w:t xml:space="preserve"> ) with hose stream allowance of [  ] </w:t>
      </w:r>
      <w:proofErr w:type="spellStart"/>
      <w:r>
        <w:rPr>
          <w:rFonts w:ascii="ArialMT" w:hAnsi="ArialMT" w:cs="ArialMT"/>
          <w:kern w:val="0"/>
          <w:sz w:val="20"/>
          <w:szCs w:val="20"/>
        </w:rPr>
        <w:t>gpm</w:t>
      </w:r>
      <w:proofErr w:type="spellEnd"/>
      <w:r>
        <w:rPr>
          <w:rFonts w:ascii="ArialMT" w:hAnsi="ArialMT" w:cs="ArialMT"/>
          <w:kern w:val="0"/>
          <w:sz w:val="20"/>
          <w:szCs w:val="20"/>
        </w:rPr>
        <w:t xml:space="preserve"> ([  ] L/min).]  </w:t>
      </w:r>
    </w:p>
    <w:p w14:paraId="3566A2D2" w14:textId="77777777" w:rsidR="00202755" w:rsidRDefault="00765E95">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Provide [quick-response] [recessed] [concealed] sprinklers with [ordinary] [    ] temperature rating in areas with finished ceilings.  Provide [white] [chrome] [    ] sprinkler[s] [cover plates] [e</w:t>
      </w:r>
      <w:r>
        <w:rPr>
          <w:rFonts w:ascii="ArialMT" w:hAnsi="ArialMT" w:cs="ArialMT"/>
          <w:kern w:val="0"/>
          <w:sz w:val="20"/>
          <w:szCs w:val="20"/>
        </w:rPr>
        <w:t>scutcheon plates] [to match ceiling color].</w:t>
      </w:r>
    </w:p>
    <w:p w14:paraId="3D811640" w14:textId="77777777" w:rsidR="00202755" w:rsidRDefault="00765E95">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[Provide corrosion resistant sprinklers [for    ].]</w:t>
      </w:r>
    </w:p>
    <w:p w14:paraId="1C3F656D" w14:textId="77777777" w:rsidR="00202755" w:rsidRDefault="00765E95">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   D4090 OTHER FIRE PROTECTION SYSTEMS </w:t>
      </w:r>
    </w:p>
    <w:p w14:paraId="4722C7B6" w14:textId="77777777" w:rsidR="00202755" w:rsidRDefault="00765E95">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[Provide a fixed, [high] [low] pressure carbon dioxide suppression system for [under-floor coverage] [local application]</w:t>
      </w:r>
      <w:r>
        <w:rPr>
          <w:rFonts w:ascii="ArialMT" w:hAnsi="ArialMT" w:cs="ArialMT"/>
          <w:kern w:val="0"/>
          <w:sz w:val="20"/>
          <w:szCs w:val="20"/>
        </w:rPr>
        <w:t xml:space="preserve"> [total flooding] throughout [____].]</w:t>
      </w:r>
    </w:p>
    <w:p w14:paraId="1C54650A" w14:textId="77777777" w:rsidR="00202755" w:rsidRDefault="00765E95">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PTS information written for low-level AFFF hangar system.  Significant editing of D40 may be required fo</w:t>
      </w:r>
      <w:r>
        <w:rPr>
          <w:rFonts w:ascii="ArialMT" w:hAnsi="ArialMT" w:cs="ArialMT"/>
          <w:b/>
          <w:bCs/>
          <w:vanish/>
          <w:color w:val="0000FF"/>
          <w:kern w:val="0"/>
          <w:sz w:val="20"/>
          <w:szCs w:val="20"/>
        </w:rPr>
        <w:t>r other systems.</w:t>
      </w:r>
      <w:r>
        <w:rPr>
          <w:rFonts w:ascii="ArialMT" w:hAnsi="ArialMT" w:cs="ArialMT"/>
          <w:b/>
          <w:bCs/>
          <w:vanish/>
          <w:color w:val="0000FF"/>
          <w:kern w:val="0"/>
          <w:sz w:val="20"/>
          <w:szCs w:val="20"/>
        </w:rPr>
        <w:br/>
        <w:t>**********************************************************************************************************</w:t>
      </w:r>
    </w:p>
    <w:p w14:paraId="6CB4F4E4" w14:textId="77777777" w:rsidR="00202755" w:rsidRDefault="00202755">
      <w:pPr>
        <w:widowControl w:val="0"/>
        <w:autoSpaceDE w:val="0"/>
        <w:autoSpaceDN w:val="0"/>
        <w:adjustRightInd w:val="0"/>
        <w:spacing w:after="0" w:line="240" w:lineRule="auto"/>
        <w:rPr>
          <w:rFonts w:ascii="ArialMT" w:hAnsi="ArialMT" w:cs="ArialMT"/>
          <w:vanish/>
          <w:kern w:val="0"/>
          <w:sz w:val="20"/>
          <w:szCs w:val="20"/>
        </w:rPr>
      </w:pPr>
    </w:p>
    <w:p w14:paraId="7523BADF" w14:textId="77777777" w:rsidR="00202755" w:rsidRDefault="00765E95">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[Provide a [low-level aqueous film forming foam (AFFF)] [aqueous film forming foam (AFFF)] [high expansion foam] system in the [Han</w:t>
      </w:r>
      <w:r>
        <w:rPr>
          <w:rFonts w:ascii="ArialMT" w:hAnsi="ArialMT" w:cs="ArialMT"/>
          <w:kern w:val="0"/>
          <w:sz w:val="20"/>
          <w:szCs w:val="20"/>
        </w:rPr>
        <w:t>gar Bay area] [hazardous/flammable liquid storage area].  Foam proportioning equipment must activate automatically upon [alarm of triple IR detection system] [heat detection] [or] activation of a manual releasing station.</w:t>
      </w:r>
    </w:p>
    <w:p w14:paraId="76C4FA83" w14:textId="77777777" w:rsidR="00202755" w:rsidRDefault="00765E95">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[Provide a total flooding clean ag</w:t>
      </w:r>
      <w:r>
        <w:rPr>
          <w:rFonts w:ascii="ArialMT" w:hAnsi="ArialMT" w:cs="ArialMT"/>
          <w:kern w:val="0"/>
          <w:sz w:val="20"/>
          <w:szCs w:val="20"/>
        </w:rPr>
        <w:t>ent fire suppression system for complete fire protection coverage throughout [____].]</w:t>
      </w:r>
    </w:p>
    <w:p w14:paraId="7DCB7D61" w14:textId="77777777" w:rsidR="00202755" w:rsidRDefault="00765E95">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[Provide a pre-engineered wet chemical fire extinguishing system for protection of cooking equipment including exhaust hoods, ducts, and related work.]</w:t>
      </w:r>
    </w:p>
    <w:p w14:paraId="0295F3F1" w14:textId="77777777" w:rsidR="009A0481" w:rsidRDefault="00765E95">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--End of Section--</w:t>
      </w:r>
    </w:p>
    <w:sectPr w:rsidR="009A0481">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E94D7" w14:textId="77777777" w:rsidR="00765E95" w:rsidRDefault="00765E95">
      <w:pPr>
        <w:spacing w:after="0" w:line="240" w:lineRule="auto"/>
      </w:pPr>
      <w:r>
        <w:separator/>
      </w:r>
    </w:p>
  </w:endnote>
  <w:endnote w:type="continuationSeparator" w:id="0">
    <w:p w14:paraId="32C39082" w14:textId="77777777" w:rsidR="00765E95" w:rsidRDefault="00765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5840C" w14:textId="77777777" w:rsidR="00202755" w:rsidRDefault="00765E95">
    <w:pPr>
      <w:widowControl w:val="0"/>
      <w:autoSpaceDE w:val="0"/>
      <w:autoSpaceDN w:val="0"/>
      <w:adjustRightInd w:val="0"/>
      <w:spacing w:after="0" w:line="240" w:lineRule="auto"/>
      <w:jc w:val="center"/>
      <w:rPr>
        <w:rFonts w:ascii="ArialMT" w:hAnsi="ArialMT" w:cs="ArialMT"/>
        <w:kern w:val="0"/>
        <w:sz w:val="18"/>
        <w:szCs w:val="18"/>
      </w:rPr>
    </w:pPr>
    <w:r>
      <w:rPr>
        <w:rFonts w:ascii="ArialMT" w:hAnsi="ArialMT" w:cs="ArialMT"/>
        <w:kern w:val="0"/>
        <w:sz w:val="18"/>
        <w:szCs w:val="18"/>
      </w:rPr>
      <w:t xml:space="preserve">PART 3 - CHAPTER 6 / ESR D40 - Page </w:t>
    </w:r>
    <w:r>
      <w:rPr>
        <w:rFonts w:ascii="ArialMT" w:hAnsi="ArialMT" w:cs="ArialMT"/>
        <w:kern w:val="0"/>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CD3EB" w14:textId="77777777" w:rsidR="00765E95" w:rsidRDefault="00765E95">
      <w:pPr>
        <w:spacing w:after="0" w:line="240" w:lineRule="auto"/>
      </w:pPr>
      <w:r>
        <w:separator/>
      </w:r>
    </w:p>
  </w:footnote>
  <w:footnote w:type="continuationSeparator" w:id="0">
    <w:p w14:paraId="01598B61" w14:textId="77777777" w:rsidR="00765E95" w:rsidRDefault="00765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AFE0C" w14:textId="77777777" w:rsidR="00202755" w:rsidRDefault="00765E95">
    <w:pPr>
      <w:widowControl w:val="0"/>
      <w:tabs>
        <w:tab w:val="right" w:pos="9340"/>
      </w:tabs>
      <w:autoSpaceDE w:val="0"/>
      <w:autoSpaceDN w:val="0"/>
      <w:adjustRightInd w:val="0"/>
      <w:spacing w:after="0" w:line="240" w:lineRule="auto"/>
      <w:rPr>
        <w:rFonts w:ascii="ArialMT" w:hAnsi="ArialMT" w:cs="ArialMT"/>
        <w:kern w:val="0"/>
        <w:sz w:val="18"/>
        <w:szCs w:val="18"/>
      </w:rPr>
    </w:pPr>
    <w:r>
      <w:rPr>
        <w:rFonts w:ascii="ArialMT" w:hAnsi="ArialMT" w:cs="ArialMT"/>
        <w:kern w:val="0"/>
        <w:sz w:val="18"/>
        <w:szCs w:val="18"/>
      </w:rPr>
      <w:t xml:space="preserve">Project Title  </w:t>
    </w:r>
    <w:r>
      <w:rPr>
        <w:rFonts w:ascii="ArialMT" w:hAnsi="ArialMT" w:cs="ArialMT"/>
        <w:kern w:val="0"/>
        <w:sz w:val="18"/>
        <w:szCs w:val="18"/>
      </w:rPr>
      <w:tab/>
      <w:t>Work Order Number</w:t>
    </w:r>
    <w:r>
      <w:rPr>
        <w:rFonts w:ascii="ArialMT" w:hAnsi="ArialMT" w:cs="ArialMT"/>
        <w:kern w:val="0"/>
        <w:sz w:val="18"/>
        <w:szCs w:val="18"/>
      </w:rPr>
      <w:br/>
      <w:t>Project Location, City, State</w:t>
    </w:r>
    <w:r>
      <w:rPr>
        <w:rFonts w:ascii="ArialMT" w:hAnsi="ArialMT" w:cs="ArialMT"/>
        <w:kern w:val="0"/>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7E4"/>
    <w:rsid w:val="001231C6"/>
    <w:rsid w:val="00133DAC"/>
    <w:rsid w:val="00202755"/>
    <w:rsid w:val="005A7D78"/>
    <w:rsid w:val="00765E95"/>
    <w:rsid w:val="009A0481"/>
    <w:rsid w:val="00C10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F60321"/>
  <w14:defaultImageDpi w14:val="0"/>
  <w15:docId w15:val="{AF74119B-0E72-43B2-9747-BE9941A35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bdg.org/navy/ndbm/uniformat-structur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1610</Words>
  <Characters>9178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2024-06-12T20:47:00Z</dcterms:created>
  <dcterms:modified xsi:type="dcterms:W3CDTF">2025-10-02T16:10:00Z</dcterms:modified>
  <cp:category>Design Build</cp:category>
</cp:coreProperties>
</file>