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3A9D" w14:textId="77777777" w:rsidR="00321848" w:rsidRDefault="00321848" w:rsidP="002708C8">
      <w:pPr>
        <w:pStyle w:val="COE-Appendix2"/>
        <w:numPr>
          <w:ilvl w:val="0"/>
          <w:numId w:val="0"/>
        </w:numPr>
      </w:pPr>
      <w:r>
        <w:t>Sample After Action Review template: Project initiation</w:t>
      </w:r>
    </w:p>
    <w:p w14:paraId="4BA7211D" w14:textId="62AD2893" w:rsidR="00321848" w:rsidRDefault="00321848" w:rsidP="00321848">
      <w:pPr>
        <w:pStyle w:val="UG-Normal"/>
        <w:tabs>
          <w:tab w:val="left" w:pos="8730"/>
        </w:tabs>
      </w:pPr>
      <w:r>
        <w:t xml:space="preserve">A sample AAR template for project initiation is provided below.  The goal of the project initiation AAR is to establish common goals for the project, anticipate challenges, plan resources, and pull risk items and lessons learned forward from projects of similar size, </w:t>
      </w:r>
      <w:proofErr w:type="gramStart"/>
      <w:r>
        <w:t>scope</w:t>
      </w:r>
      <w:proofErr w:type="gramEnd"/>
      <w:r>
        <w:t xml:space="preserve"> and complexity.</w:t>
      </w:r>
    </w:p>
    <w:p w14:paraId="3E98ECFF" w14:textId="77777777" w:rsidR="00321848" w:rsidRDefault="00321848" w:rsidP="00321848">
      <w:pPr>
        <w:pStyle w:val="UG-Normal"/>
        <w:tabs>
          <w:tab w:val="left" w:pos="8730"/>
        </w:tabs>
      </w:pPr>
    </w:p>
    <w:p w14:paraId="5AFC5307" w14:textId="77777777" w:rsidR="00C33574" w:rsidRDefault="00C33574">
      <w:r>
        <w:rPr>
          <w:b/>
        </w:rPr>
        <w:br w:type="page"/>
      </w:r>
    </w:p>
    <w:tbl>
      <w:tblPr>
        <w:tblStyle w:val="COE-ProcessTable"/>
        <w:tblW w:w="9360" w:type="dxa"/>
        <w:tblLook w:val="04A0" w:firstRow="1" w:lastRow="0" w:firstColumn="1" w:lastColumn="0" w:noHBand="0" w:noVBand="1"/>
      </w:tblPr>
      <w:tblGrid>
        <w:gridCol w:w="2160"/>
        <w:gridCol w:w="7200"/>
      </w:tblGrid>
      <w:tr w:rsidR="007D3F44" w:rsidRPr="004E26D0" w14:paraId="3F8AF432" w14:textId="77777777" w:rsidTr="00AA61B2">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360" w:type="dxa"/>
            <w:gridSpan w:val="2"/>
            <w:tcBorders>
              <w:top w:val="nil"/>
            </w:tcBorders>
            <w:noWrap/>
          </w:tcPr>
          <w:p w14:paraId="51911EEC" w14:textId="0F877767" w:rsidR="00137D0B" w:rsidRDefault="007D3F44" w:rsidP="007D3F44">
            <w:pPr>
              <w:pStyle w:val="COE-TableHeader"/>
              <w:jc w:val="center"/>
              <w:rPr>
                <w:b w:val="0"/>
                <w:sz w:val="24"/>
                <w:szCs w:val="32"/>
              </w:rPr>
            </w:pPr>
            <w:r w:rsidRPr="007D3F44">
              <w:rPr>
                <w:sz w:val="24"/>
                <w:szCs w:val="32"/>
              </w:rPr>
              <w:lastRenderedPageBreak/>
              <w:t>AFTER-ACTION REVIEW (AAR) TEMPLATE:</w:t>
            </w:r>
          </w:p>
          <w:p w14:paraId="00CC7AAD" w14:textId="3819D1C4" w:rsidR="007D3F44" w:rsidRPr="00241114" w:rsidRDefault="007D3F44" w:rsidP="007D3F44">
            <w:pPr>
              <w:pStyle w:val="COE-TableHeader"/>
              <w:jc w:val="center"/>
            </w:pPr>
            <w:r w:rsidRPr="007D3F44">
              <w:rPr>
                <w:sz w:val="24"/>
                <w:szCs w:val="32"/>
              </w:rPr>
              <w:t>PROJECT INITIATION</w:t>
            </w:r>
          </w:p>
        </w:tc>
      </w:tr>
      <w:tr w:rsidR="007D3F44" w:rsidRPr="004E26D0" w14:paraId="7EA179C5"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2"/>
            <w:noWrap/>
          </w:tcPr>
          <w:p w14:paraId="50C70897" w14:textId="77777777" w:rsidR="007D3F44" w:rsidRPr="00241114" w:rsidRDefault="007D3F44" w:rsidP="006C015E">
            <w:pPr>
              <w:pStyle w:val="COE-TableText"/>
            </w:pPr>
            <w:r w:rsidRPr="00241114">
              <w:t>PROJECT INFORMATION:</w:t>
            </w:r>
          </w:p>
        </w:tc>
      </w:tr>
      <w:tr w:rsidR="007D3F44" w:rsidRPr="004E26D0" w14:paraId="0CFB7746"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13C97082" w14:textId="77777777" w:rsidR="007D3F44" w:rsidRPr="00FD21DA" w:rsidRDefault="007D3F44" w:rsidP="006C015E">
            <w:pPr>
              <w:pStyle w:val="COE-TableText"/>
              <w:rPr>
                <w:b w:val="0"/>
                <w:bCs/>
              </w:rPr>
            </w:pPr>
            <w:r w:rsidRPr="00FD21DA">
              <w:rPr>
                <w:b w:val="0"/>
                <w:bCs/>
              </w:rPr>
              <w:t>Project Name:</w:t>
            </w:r>
          </w:p>
        </w:tc>
        <w:tc>
          <w:tcPr>
            <w:tcW w:w="7200" w:type="dxa"/>
          </w:tcPr>
          <w:p w14:paraId="31EDDB1B" w14:textId="77777777" w:rsidR="007D3F44" w:rsidRPr="00FD21DA" w:rsidRDefault="007D3F44" w:rsidP="006C015E">
            <w:pPr>
              <w:pStyle w:val="COE-TableText"/>
              <w:cnfStyle w:val="000000000000" w:firstRow="0" w:lastRow="0" w:firstColumn="0" w:lastColumn="0" w:oddVBand="0" w:evenVBand="0" w:oddHBand="0" w:evenHBand="0" w:firstRowFirstColumn="0" w:firstRowLastColumn="0" w:lastRowFirstColumn="0" w:lastRowLastColumn="0"/>
              <w:rPr>
                <w:bCs/>
              </w:rPr>
            </w:pPr>
          </w:p>
        </w:tc>
      </w:tr>
      <w:tr w:rsidR="007D3F44" w:rsidRPr="004E26D0" w14:paraId="6A7929F0"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61B7174" w14:textId="77777777" w:rsidR="007D3F44" w:rsidRPr="00FD21DA" w:rsidRDefault="007D3F44" w:rsidP="006C015E">
            <w:pPr>
              <w:pStyle w:val="COE-TableText"/>
              <w:rPr>
                <w:b w:val="0"/>
                <w:bCs/>
              </w:rPr>
            </w:pPr>
            <w:r w:rsidRPr="00FD21DA">
              <w:rPr>
                <w:b w:val="0"/>
                <w:bCs/>
              </w:rPr>
              <w:t>P2 Number:</w:t>
            </w:r>
          </w:p>
        </w:tc>
        <w:tc>
          <w:tcPr>
            <w:tcW w:w="7200" w:type="dxa"/>
          </w:tcPr>
          <w:p w14:paraId="05DC2B63" w14:textId="77777777" w:rsidR="007D3F44" w:rsidRPr="00FD21DA" w:rsidRDefault="007D3F44" w:rsidP="006C015E">
            <w:pPr>
              <w:pStyle w:val="COE-TableText"/>
              <w:cnfStyle w:val="000000000000" w:firstRow="0" w:lastRow="0" w:firstColumn="0" w:lastColumn="0" w:oddVBand="0" w:evenVBand="0" w:oddHBand="0" w:evenHBand="0" w:firstRowFirstColumn="0" w:firstRowLastColumn="0" w:lastRowFirstColumn="0" w:lastRowLastColumn="0"/>
              <w:rPr>
                <w:bCs/>
              </w:rPr>
            </w:pPr>
          </w:p>
        </w:tc>
      </w:tr>
      <w:tr w:rsidR="007D3F44" w:rsidRPr="004E26D0" w14:paraId="0E88B24F"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02C5652B" w14:textId="50115144" w:rsidR="007D3F44" w:rsidRPr="00FD21DA" w:rsidRDefault="007D3F44" w:rsidP="006C015E">
            <w:pPr>
              <w:pStyle w:val="COE-TableText"/>
              <w:rPr>
                <w:b w:val="0"/>
                <w:bCs/>
              </w:rPr>
            </w:pPr>
            <w:r w:rsidRPr="00FD21DA">
              <w:rPr>
                <w:b w:val="0"/>
                <w:bCs/>
              </w:rPr>
              <w:t>AAR Date:</w:t>
            </w:r>
          </w:p>
        </w:tc>
        <w:tc>
          <w:tcPr>
            <w:tcW w:w="7200" w:type="dxa"/>
          </w:tcPr>
          <w:p w14:paraId="69C6E694" w14:textId="77777777" w:rsidR="007D3F44" w:rsidRPr="00FD21DA" w:rsidRDefault="007D3F44" w:rsidP="006C015E">
            <w:pPr>
              <w:pStyle w:val="COE-TableText"/>
              <w:cnfStyle w:val="000000000000" w:firstRow="0" w:lastRow="0" w:firstColumn="0" w:lastColumn="0" w:oddVBand="0" w:evenVBand="0" w:oddHBand="0" w:evenHBand="0" w:firstRowFirstColumn="0" w:firstRowLastColumn="0" w:lastRowFirstColumn="0" w:lastRowLastColumn="0"/>
              <w:rPr>
                <w:bCs/>
              </w:rPr>
            </w:pPr>
          </w:p>
        </w:tc>
      </w:tr>
      <w:tr w:rsidR="007D3F44" w:rsidRPr="004E26D0" w14:paraId="60A00068"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2"/>
            <w:noWrap/>
            <w:hideMark/>
          </w:tcPr>
          <w:p w14:paraId="1EB5580A" w14:textId="77777777" w:rsidR="007D3F44" w:rsidRPr="00FD21DA" w:rsidRDefault="007D3F44" w:rsidP="006C015E">
            <w:pPr>
              <w:pStyle w:val="COE-TableText"/>
              <w:rPr>
                <w:b w:val="0"/>
                <w:bCs/>
              </w:rPr>
            </w:pPr>
            <w:r w:rsidRPr="00FD21DA">
              <w:rPr>
                <w:b w:val="0"/>
                <w:bCs/>
              </w:rPr>
              <w:t>AAR Participants:</w:t>
            </w:r>
          </w:p>
          <w:p w14:paraId="55DE187E" w14:textId="77777777" w:rsidR="007D3F44" w:rsidRPr="00FD21DA" w:rsidRDefault="007D3F44" w:rsidP="006C015E">
            <w:pPr>
              <w:pStyle w:val="COE-TableText"/>
              <w:rPr>
                <w:b w:val="0"/>
                <w:bCs/>
              </w:rPr>
            </w:pPr>
            <w:r w:rsidRPr="00FD21DA">
              <w:rPr>
                <w:b w:val="0"/>
                <w:bCs/>
              </w:rPr>
              <w:t>1)</w:t>
            </w:r>
          </w:p>
          <w:p w14:paraId="2F1D5E7B" w14:textId="77777777" w:rsidR="007D3F44" w:rsidRPr="00FD21DA" w:rsidRDefault="007D3F44" w:rsidP="006C015E">
            <w:pPr>
              <w:pStyle w:val="COE-TableText"/>
              <w:rPr>
                <w:b w:val="0"/>
                <w:bCs/>
              </w:rPr>
            </w:pPr>
            <w:r w:rsidRPr="00FD21DA">
              <w:rPr>
                <w:b w:val="0"/>
                <w:bCs/>
              </w:rPr>
              <w:t>2)</w:t>
            </w:r>
          </w:p>
          <w:p w14:paraId="666C95D4" w14:textId="5AF65C45" w:rsidR="007D3F44" w:rsidRPr="00FD21DA" w:rsidRDefault="007D3F44" w:rsidP="006C015E">
            <w:pPr>
              <w:pStyle w:val="COE-TableText"/>
              <w:rPr>
                <w:b w:val="0"/>
                <w:bCs/>
              </w:rPr>
            </w:pPr>
            <w:r w:rsidRPr="00FD21DA">
              <w:rPr>
                <w:b w:val="0"/>
                <w:bCs/>
              </w:rPr>
              <w:t>3)</w:t>
            </w:r>
          </w:p>
          <w:p w14:paraId="5938125C" w14:textId="4AE6D6C0" w:rsidR="007D3F44" w:rsidRPr="00FD21DA" w:rsidRDefault="007D3F44" w:rsidP="006C015E">
            <w:pPr>
              <w:pStyle w:val="COE-TableText"/>
              <w:rPr>
                <w:b w:val="0"/>
                <w:bCs/>
              </w:rPr>
            </w:pPr>
            <w:r w:rsidRPr="00FD21DA">
              <w:rPr>
                <w:b w:val="0"/>
                <w:bCs/>
              </w:rPr>
              <w:t>4)</w:t>
            </w:r>
          </w:p>
          <w:p w14:paraId="0B3DC55C" w14:textId="38D1D041" w:rsidR="007D3F44" w:rsidRPr="00FD21DA" w:rsidRDefault="007D3F44" w:rsidP="007D3F44">
            <w:pPr>
              <w:pStyle w:val="COE-TableText"/>
              <w:jc w:val="center"/>
              <w:rPr>
                <w:b w:val="0"/>
                <w:bCs/>
              </w:rPr>
            </w:pPr>
            <w:r w:rsidRPr="00FD21DA">
              <w:rPr>
                <w:b w:val="0"/>
                <w:bCs/>
              </w:rPr>
              <w:t>…</w:t>
            </w:r>
          </w:p>
          <w:p w14:paraId="454AC623" w14:textId="77E4CFED" w:rsidR="007D3F44" w:rsidRPr="00FD21DA" w:rsidRDefault="007D3F44" w:rsidP="006C015E">
            <w:pPr>
              <w:pStyle w:val="COE-TableText"/>
              <w:rPr>
                <w:b w:val="0"/>
                <w:bCs/>
              </w:rPr>
            </w:pPr>
          </w:p>
        </w:tc>
      </w:tr>
      <w:tr w:rsidR="007D3F44" w:rsidRPr="004E26D0" w14:paraId="3AA558F4"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5AA46A7C" w14:textId="02B82196" w:rsidR="007D3F44" w:rsidRPr="00FD21DA" w:rsidRDefault="007D3F44" w:rsidP="006C015E">
            <w:pPr>
              <w:pStyle w:val="COE-TableText"/>
              <w:rPr>
                <w:b w:val="0"/>
                <w:bCs/>
              </w:rPr>
            </w:pPr>
            <w:r w:rsidRPr="00FD21DA">
              <w:rPr>
                <w:b w:val="0"/>
                <w:bCs/>
              </w:rPr>
              <w:t>Phase of Completion:</w:t>
            </w:r>
          </w:p>
        </w:tc>
        <w:tc>
          <w:tcPr>
            <w:tcW w:w="7200" w:type="dxa"/>
          </w:tcPr>
          <w:p w14:paraId="4F5CEAB7" w14:textId="3A2C9031" w:rsidR="007D3F44" w:rsidRPr="00FD21DA" w:rsidRDefault="007D3F44" w:rsidP="006C015E">
            <w:pPr>
              <w:pStyle w:val="COE-TableText"/>
              <w:cnfStyle w:val="000000000000" w:firstRow="0" w:lastRow="0" w:firstColumn="0" w:lastColumn="0" w:oddVBand="0" w:evenVBand="0" w:oddHBand="0" w:evenHBand="0" w:firstRowFirstColumn="0" w:firstRowLastColumn="0" w:lastRowFirstColumn="0" w:lastRowLastColumn="0"/>
              <w:rPr>
                <w:bCs/>
              </w:rPr>
            </w:pPr>
          </w:p>
        </w:tc>
      </w:tr>
      <w:tr w:rsidR="007D3F44" w:rsidRPr="004E26D0" w14:paraId="52CFC9A8" w14:textId="77777777" w:rsidTr="00C7740D">
        <w:trPr>
          <w:trHeight w:val="872"/>
        </w:trPr>
        <w:tc>
          <w:tcPr>
            <w:cnfStyle w:val="001000000000" w:firstRow="0" w:lastRow="0" w:firstColumn="1" w:lastColumn="0" w:oddVBand="0" w:evenVBand="0" w:oddHBand="0" w:evenHBand="0" w:firstRowFirstColumn="0" w:firstRowLastColumn="0" w:lastRowFirstColumn="0" w:lastRowLastColumn="0"/>
            <w:tcW w:w="9360" w:type="dxa"/>
            <w:gridSpan w:val="2"/>
            <w:noWrap/>
            <w:hideMark/>
          </w:tcPr>
          <w:p w14:paraId="11F5D701" w14:textId="1099D3EA" w:rsidR="007D3F44" w:rsidRPr="00FD21DA" w:rsidRDefault="007D3F44" w:rsidP="006C015E">
            <w:pPr>
              <w:pStyle w:val="COE-TableText"/>
              <w:rPr>
                <w:b w:val="0"/>
                <w:bCs/>
              </w:rPr>
            </w:pPr>
            <w:r w:rsidRPr="00FD21DA">
              <w:rPr>
                <w:b w:val="0"/>
                <w:bCs/>
              </w:rPr>
              <w:t xml:space="preserve">Brief </w:t>
            </w:r>
            <w:r w:rsidR="00080D54" w:rsidRPr="00FD21DA">
              <w:rPr>
                <w:b w:val="0"/>
                <w:bCs/>
              </w:rPr>
              <w:t>p</w:t>
            </w:r>
            <w:r w:rsidRPr="00FD21DA">
              <w:rPr>
                <w:b w:val="0"/>
                <w:bCs/>
              </w:rPr>
              <w:t>roject</w:t>
            </w:r>
            <w:r w:rsidR="00080D54" w:rsidRPr="00FD21DA">
              <w:rPr>
                <w:b w:val="0"/>
                <w:bCs/>
              </w:rPr>
              <w:t>/activity</w:t>
            </w:r>
            <w:r w:rsidRPr="00FD21DA">
              <w:rPr>
                <w:b w:val="0"/>
                <w:bCs/>
              </w:rPr>
              <w:t xml:space="preserve"> description:</w:t>
            </w:r>
          </w:p>
          <w:p w14:paraId="076BEF81" w14:textId="1F460600" w:rsidR="007D3F44" w:rsidRPr="00FD21DA" w:rsidRDefault="007D3F44" w:rsidP="006C015E">
            <w:pPr>
              <w:pStyle w:val="COE-TableText"/>
              <w:rPr>
                <w:b w:val="0"/>
                <w:bCs/>
              </w:rPr>
            </w:pPr>
          </w:p>
        </w:tc>
      </w:tr>
      <w:tr w:rsidR="007D3F44" w:rsidRPr="004E26D0" w14:paraId="1ABA3AA1" w14:textId="77777777" w:rsidTr="00C7740D">
        <w:trPr>
          <w:trHeight w:val="377"/>
        </w:trPr>
        <w:tc>
          <w:tcPr>
            <w:cnfStyle w:val="001000000000" w:firstRow="0" w:lastRow="0" w:firstColumn="1" w:lastColumn="0" w:oddVBand="0" w:evenVBand="0" w:oddHBand="0" w:evenHBand="0" w:firstRowFirstColumn="0" w:firstRowLastColumn="0" w:lastRowFirstColumn="0" w:lastRowLastColumn="0"/>
            <w:tcW w:w="9360" w:type="dxa"/>
            <w:gridSpan w:val="2"/>
            <w:noWrap/>
          </w:tcPr>
          <w:p w14:paraId="7F5FD6A3" w14:textId="77777777" w:rsidR="007D3F44" w:rsidRPr="004E26D0" w:rsidRDefault="007D3F44" w:rsidP="006C015E">
            <w:pPr>
              <w:pStyle w:val="COE-TableText"/>
              <w:rPr>
                <w:rFonts w:cs="Times New Roman"/>
                <w:szCs w:val="20"/>
              </w:rPr>
            </w:pPr>
            <w:r>
              <w:t>PROJECT GOALS:</w:t>
            </w:r>
          </w:p>
        </w:tc>
      </w:tr>
      <w:tr w:rsidR="007D3F44" w:rsidRPr="004E26D0" w14:paraId="31BF5A6F"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2"/>
            <w:noWrap/>
            <w:hideMark/>
          </w:tcPr>
          <w:p w14:paraId="1714973B" w14:textId="77777777" w:rsidR="007D3F44" w:rsidRDefault="007D3F44" w:rsidP="006C015E">
            <w:pPr>
              <w:pStyle w:val="COE-TableText"/>
              <w:rPr>
                <w:bCs/>
              </w:rPr>
            </w:pPr>
            <w:r w:rsidRPr="000D7937">
              <w:rPr>
                <w:b w:val="0"/>
                <w:bCs/>
              </w:rPr>
              <w:t>Project goals:</w:t>
            </w:r>
          </w:p>
          <w:p w14:paraId="21BC006B" w14:textId="77777777" w:rsidR="007D3F44" w:rsidRDefault="007D3F44" w:rsidP="006C015E">
            <w:pPr>
              <w:pStyle w:val="COE-TableText"/>
              <w:rPr>
                <w:bCs/>
              </w:rPr>
            </w:pPr>
            <w:r>
              <w:rPr>
                <w:b w:val="0"/>
                <w:bCs/>
              </w:rPr>
              <w:t>1)</w:t>
            </w:r>
          </w:p>
          <w:p w14:paraId="5B883087" w14:textId="77777777" w:rsidR="007D3F44" w:rsidRDefault="007D3F44" w:rsidP="006C015E">
            <w:pPr>
              <w:pStyle w:val="COE-TableText"/>
              <w:rPr>
                <w:bCs/>
              </w:rPr>
            </w:pPr>
            <w:r>
              <w:rPr>
                <w:b w:val="0"/>
                <w:bCs/>
              </w:rPr>
              <w:t>2)</w:t>
            </w:r>
          </w:p>
          <w:p w14:paraId="7567FF70" w14:textId="297270AA" w:rsidR="007D3F44" w:rsidRPr="000D7937" w:rsidRDefault="007D3F44" w:rsidP="007D3F44">
            <w:pPr>
              <w:pStyle w:val="COE-TableText"/>
              <w:jc w:val="center"/>
              <w:rPr>
                <w:b w:val="0"/>
                <w:bCs/>
              </w:rPr>
            </w:pPr>
            <w:r>
              <w:rPr>
                <w:b w:val="0"/>
                <w:bCs/>
              </w:rPr>
              <w:t>…</w:t>
            </w:r>
          </w:p>
        </w:tc>
      </w:tr>
      <w:tr w:rsidR="007D3F44" w:rsidRPr="004E26D0" w14:paraId="424C31C4"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2"/>
            <w:noWrap/>
          </w:tcPr>
          <w:p w14:paraId="1BD48056" w14:textId="77777777" w:rsidR="007D3F44" w:rsidRPr="004E26D0" w:rsidRDefault="007D3F44" w:rsidP="006C015E">
            <w:pPr>
              <w:pStyle w:val="COE-TableText"/>
            </w:pPr>
            <w:r>
              <w:t>PROJECT CHALLENGES:</w:t>
            </w:r>
          </w:p>
        </w:tc>
      </w:tr>
      <w:tr w:rsidR="007D3F44" w:rsidRPr="004E26D0" w14:paraId="1CEB8DE0"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2"/>
            <w:noWrap/>
            <w:hideMark/>
          </w:tcPr>
          <w:p w14:paraId="3CD290F4" w14:textId="77777777" w:rsidR="007D3F44" w:rsidRDefault="007D3F44" w:rsidP="006C015E">
            <w:pPr>
              <w:pStyle w:val="COE-TableText"/>
              <w:rPr>
                <w:bCs/>
              </w:rPr>
            </w:pPr>
            <w:r w:rsidRPr="000D7937">
              <w:rPr>
                <w:b w:val="0"/>
                <w:bCs/>
              </w:rPr>
              <w:t>What challenges can be anticipated?</w:t>
            </w:r>
          </w:p>
          <w:p w14:paraId="6C0BA9B2" w14:textId="77777777" w:rsidR="007D3F44" w:rsidRDefault="007D3F44" w:rsidP="006C015E">
            <w:pPr>
              <w:pStyle w:val="COE-TableText"/>
              <w:rPr>
                <w:bCs/>
              </w:rPr>
            </w:pPr>
            <w:r>
              <w:rPr>
                <w:b w:val="0"/>
                <w:bCs/>
              </w:rPr>
              <w:t>1)</w:t>
            </w:r>
          </w:p>
          <w:p w14:paraId="670DFD28" w14:textId="77777777" w:rsidR="007D3F44" w:rsidRDefault="007D3F44" w:rsidP="006C015E">
            <w:pPr>
              <w:pStyle w:val="COE-TableText"/>
              <w:rPr>
                <w:bCs/>
              </w:rPr>
            </w:pPr>
            <w:r>
              <w:rPr>
                <w:b w:val="0"/>
                <w:bCs/>
              </w:rPr>
              <w:t>2)</w:t>
            </w:r>
          </w:p>
          <w:p w14:paraId="001E13D5" w14:textId="51818069" w:rsidR="007D3F44" w:rsidRPr="000D7937" w:rsidRDefault="007D3F44" w:rsidP="007D3F44">
            <w:pPr>
              <w:pStyle w:val="COE-TableText"/>
              <w:jc w:val="center"/>
              <w:rPr>
                <w:b w:val="0"/>
                <w:bCs/>
              </w:rPr>
            </w:pPr>
            <w:r>
              <w:rPr>
                <w:b w:val="0"/>
                <w:bCs/>
              </w:rPr>
              <w:t>…</w:t>
            </w:r>
          </w:p>
        </w:tc>
      </w:tr>
      <w:tr w:rsidR="007D3F44" w:rsidRPr="004E26D0" w14:paraId="63A1E52D"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2"/>
            <w:noWrap/>
          </w:tcPr>
          <w:p w14:paraId="1450322F" w14:textId="77777777" w:rsidR="007D3F44" w:rsidRPr="004E26D0" w:rsidRDefault="007D3F44" w:rsidP="006C015E">
            <w:pPr>
              <w:pStyle w:val="COE-TableText"/>
            </w:pPr>
            <w:r>
              <w:t>RESOURCES:</w:t>
            </w:r>
          </w:p>
        </w:tc>
      </w:tr>
      <w:tr w:rsidR="007D3F44" w:rsidRPr="004E26D0" w14:paraId="78769F7F"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2"/>
            <w:noWrap/>
            <w:hideMark/>
          </w:tcPr>
          <w:p w14:paraId="4EC3207E" w14:textId="77777777" w:rsidR="007D3F44" w:rsidRDefault="007D3F44" w:rsidP="006C015E">
            <w:pPr>
              <w:pStyle w:val="COE-TableText"/>
              <w:rPr>
                <w:bCs/>
              </w:rPr>
            </w:pPr>
            <w:r w:rsidRPr="000D7937">
              <w:rPr>
                <w:b w:val="0"/>
                <w:bCs/>
              </w:rPr>
              <w:t xml:space="preserve">What resources are necessary to meet the project goals? </w:t>
            </w:r>
          </w:p>
          <w:p w14:paraId="1999E811" w14:textId="77777777" w:rsidR="007D3F44" w:rsidRDefault="007D3F44" w:rsidP="006C015E">
            <w:pPr>
              <w:pStyle w:val="COE-TableText"/>
              <w:rPr>
                <w:bCs/>
              </w:rPr>
            </w:pPr>
            <w:r>
              <w:rPr>
                <w:b w:val="0"/>
                <w:bCs/>
              </w:rPr>
              <w:t>1)</w:t>
            </w:r>
          </w:p>
          <w:p w14:paraId="6E9111CE" w14:textId="77777777" w:rsidR="007D3F44" w:rsidRDefault="007D3F44" w:rsidP="006C015E">
            <w:pPr>
              <w:pStyle w:val="COE-TableText"/>
              <w:rPr>
                <w:bCs/>
              </w:rPr>
            </w:pPr>
            <w:r>
              <w:rPr>
                <w:b w:val="0"/>
                <w:bCs/>
              </w:rPr>
              <w:t>2)</w:t>
            </w:r>
          </w:p>
          <w:p w14:paraId="54E1E0B7" w14:textId="43C8D2A0" w:rsidR="007D3F44" w:rsidRPr="000D7937" w:rsidRDefault="007D3F44" w:rsidP="007D3F44">
            <w:pPr>
              <w:pStyle w:val="COE-TableText"/>
              <w:jc w:val="center"/>
              <w:rPr>
                <w:b w:val="0"/>
                <w:bCs/>
              </w:rPr>
            </w:pPr>
            <w:r>
              <w:rPr>
                <w:b w:val="0"/>
                <w:bCs/>
              </w:rPr>
              <w:t>…</w:t>
            </w:r>
          </w:p>
        </w:tc>
      </w:tr>
      <w:tr w:rsidR="007D3F44" w:rsidRPr="004E26D0" w14:paraId="1C7A0FB4"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2"/>
            <w:noWrap/>
          </w:tcPr>
          <w:p w14:paraId="02E4BED8" w14:textId="77777777" w:rsidR="007D3F44" w:rsidRPr="004E26D0" w:rsidRDefault="007D3F44" w:rsidP="006C015E">
            <w:pPr>
              <w:pStyle w:val="COE-TableText"/>
            </w:pPr>
            <w:r>
              <w:t>PREVIOUS RISKS</w:t>
            </w:r>
          </w:p>
        </w:tc>
      </w:tr>
      <w:tr w:rsidR="007D3F44" w:rsidRPr="004E26D0" w14:paraId="0AAB9AEA"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2"/>
            <w:noWrap/>
            <w:hideMark/>
          </w:tcPr>
          <w:p w14:paraId="16F1F18C" w14:textId="77777777" w:rsidR="007D3F44" w:rsidRDefault="007D3F44" w:rsidP="006C015E">
            <w:pPr>
              <w:pStyle w:val="COE-TableText"/>
              <w:rPr>
                <w:bCs/>
              </w:rPr>
            </w:pPr>
            <w:r w:rsidRPr="000D7937">
              <w:rPr>
                <w:b w:val="0"/>
                <w:bCs/>
              </w:rPr>
              <w:t>What risks were present on</w:t>
            </w:r>
            <w:r>
              <w:rPr>
                <w:b w:val="0"/>
                <w:bCs/>
              </w:rPr>
              <w:t xml:space="preserve"> projects of</w:t>
            </w:r>
            <w:r w:rsidRPr="000D7937">
              <w:rPr>
                <w:b w:val="0"/>
                <w:bCs/>
              </w:rPr>
              <w:t xml:space="preserve"> similar</w:t>
            </w:r>
            <w:r>
              <w:rPr>
                <w:b w:val="0"/>
                <w:bCs/>
              </w:rPr>
              <w:t xml:space="preserve"> scope and size</w:t>
            </w:r>
            <w:r w:rsidRPr="000D7937">
              <w:rPr>
                <w:b w:val="0"/>
                <w:bCs/>
              </w:rPr>
              <w:t>?</w:t>
            </w:r>
          </w:p>
          <w:p w14:paraId="5B1D6885" w14:textId="77777777" w:rsidR="007D3F44" w:rsidRDefault="007D3F44" w:rsidP="006C015E">
            <w:pPr>
              <w:pStyle w:val="COE-TableText"/>
              <w:rPr>
                <w:bCs/>
              </w:rPr>
            </w:pPr>
            <w:r>
              <w:rPr>
                <w:b w:val="0"/>
                <w:bCs/>
              </w:rPr>
              <w:t>1)</w:t>
            </w:r>
          </w:p>
          <w:p w14:paraId="427367EC" w14:textId="77777777" w:rsidR="007D3F44" w:rsidRDefault="007D3F44" w:rsidP="006C015E">
            <w:pPr>
              <w:pStyle w:val="COE-TableText"/>
              <w:rPr>
                <w:bCs/>
              </w:rPr>
            </w:pPr>
            <w:r>
              <w:rPr>
                <w:b w:val="0"/>
                <w:bCs/>
              </w:rPr>
              <w:t>2)</w:t>
            </w:r>
          </w:p>
          <w:p w14:paraId="11B93ED1" w14:textId="74D41CC3" w:rsidR="007D3F44" w:rsidRPr="000D7937" w:rsidRDefault="007D3F44" w:rsidP="007D3F44">
            <w:pPr>
              <w:pStyle w:val="COE-TableText"/>
              <w:jc w:val="center"/>
              <w:rPr>
                <w:b w:val="0"/>
                <w:bCs/>
              </w:rPr>
            </w:pPr>
            <w:r>
              <w:rPr>
                <w:b w:val="0"/>
                <w:bCs/>
              </w:rPr>
              <w:t>…</w:t>
            </w:r>
          </w:p>
        </w:tc>
      </w:tr>
      <w:tr w:rsidR="007D3F44" w:rsidRPr="004E26D0" w14:paraId="795832A5"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2"/>
            <w:noWrap/>
          </w:tcPr>
          <w:p w14:paraId="6AC3EC96" w14:textId="77777777" w:rsidR="007D3F44" w:rsidRPr="004E26D0" w:rsidRDefault="007D3F44" w:rsidP="006C015E">
            <w:pPr>
              <w:pStyle w:val="COE-TableText"/>
            </w:pPr>
            <w:r>
              <w:t>Project Risk 1:</w:t>
            </w:r>
          </w:p>
        </w:tc>
      </w:tr>
      <w:tr w:rsidR="007D3F44" w:rsidRPr="004E26D0" w14:paraId="426C9289" w14:textId="77777777" w:rsidTr="00C7740D">
        <w:trPr>
          <w:trHeight w:val="899"/>
        </w:trPr>
        <w:tc>
          <w:tcPr>
            <w:cnfStyle w:val="001000000000" w:firstRow="0" w:lastRow="0" w:firstColumn="1" w:lastColumn="0" w:oddVBand="0" w:evenVBand="0" w:oddHBand="0" w:evenHBand="0" w:firstRowFirstColumn="0" w:firstRowLastColumn="0" w:lastRowFirstColumn="0" w:lastRowLastColumn="0"/>
            <w:tcW w:w="9360" w:type="dxa"/>
            <w:gridSpan w:val="2"/>
            <w:noWrap/>
          </w:tcPr>
          <w:p w14:paraId="479BE352" w14:textId="0309F4C1" w:rsidR="007D3F44" w:rsidRPr="00124FF2" w:rsidRDefault="007D3F44" w:rsidP="0023725F">
            <w:pPr>
              <w:pStyle w:val="COE-TableText"/>
              <w:numPr>
                <w:ilvl w:val="0"/>
                <w:numId w:val="1"/>
              </w:numPr>
              <w:ind w:left="343"/>
              <w:rPr>
                <w:b w:val="0"/>
                <w:bCs/>
              </w:rPr>
            </w:pPr>
            <w:r w:rsidRPr="000D7937">
              <w:rPr>
                <w:b w:val="0"/>
                <w:bCs/>
              </w:rPr>
              <w:t>Should risk be carried through to this project?</w:t>
            </w:r>
          </w:p>
        </w:tc>
      </w:tr>
      <w:tr w:rsidR="007D3F44" w:rsidRPr="004E26D0" w14:paraId="28AD2618" w14:textId="77777777" w:rsidTr="00C7740D">
        <w:trPr>
          <w:trHeight w:val="890"/>
        </w:trPr>
        <w:tc>
          <w:tcPr>
            <w:cnfStyle w:val="001000000000" w:firstRow="0" w:lastRow="0" w:firstColumn="1" w:lastColumn="0" w:oddVBand="0" w:evenVBand="0" w:oddHBand="0" w:evenHBand="0" w:firstRowFirstColumn="0" w:firstRowLastColumn="0" w:lastRowFirstColumn="0" w:lastRowLastColumn="0"/>
            <w:tcW w:w="9360" w:type="dxa"/>
            <w:gridSpan w:val="2"/>
            <w:noWrap/>
          </w:tcPr>
          <w:p w14:paraId="5A3E7220" w14:textId="5BD9F4C4" w:rsidR="007D3F44" w:rsidRPr="00124FF2" w:rsidRDefault="007D3F44" w:rsidP="0023725F">
            <w:pPr>
              <w:pStyle w:val="COE-TableText"/>
              <w:numPr>
                <w:ilvl w:val="0"/>
                <w:numId w:val="1"/>
              </w:numPr>
              <w:ind w:left="343"/>
              <w:rPr>
                <w:b w:val="0"/>
                <w:bCs/>
              </w:rPr>
            </w:pPr>
            <w:r w:rsidRPr="000D7937">
              <w:rPr>
                <w:b w:val="0"/>
                <w:bCs/>
              </w:rPr>
              <w:lastRenderedPageBreak/>
              <w:t>What risk mitigation strategies were used? Were they successful?</w:t>
            </w:r>
          </w:p>
        </w:tc>
      </w:tr>
      <w:tr w:rsidR="007D3F44" w:rsidRPr="004E26D0" w14:paraId="7DFA7749" w14:textId="77777777" w:rsidTr="00C7740D">
        <w:trPr>
          <w:trHeight w:val="971"/>
        </w:trPr>
        <w:tc>
          <w:tcPr>
            <w:cnfStyle w:val="001000000000" w:firstRow="0" w:lastRow="0" w:firstColumn="1" w:lastColumn="0" w:oddVBand="0" w:evenVBand="0" w:oddHBand="0" w:evenHBand="0" w:firstRowFirstColumn="0" w:firstRowLastColumn="0" w:lastRowFirstColumn="0" w:lastRowLastColumn="0"/>
            <w:tcW w:w="9360" w:type="dxa"/>
            <w:gridSpan w:val="2"/>
            <w:noWrap/>
          </w:tcPr>
          <w:p w14:paraId="159B32D9" w14:textId="6512A19B" w:rsidR="007D3F44" w:rsidRPr="00124FF2" w:rsidRDefault="007D3F44" w:rsidP="0023725F">
            <w:pPr>
              <w:pStyle w:val="COE-TableText"/>
              <w:numPr>
                <w:ilvl w:val="0"/>
                <w:numId w:val="1"/>
              </w:numPr>
              <w:ind w:left="343"/>
              <w:rPr>
                <w:b w:val="0"/>
                <w:bCs/>
              </w:rPr>
            </w:pPr>
            <w:r w:rsidRPr="000D7937">
              <w:rPr>
                <w:b w:val="0"/>
                <w:bCs/>
              </w:rPr>
              <w:t>What should this project do differently</w:t>
            </w:r>
            <w:r w:rsidRPr="00124FF2">
              <w:rPr>
                <w:b w:val="0"/>
                <w:bCs/>
              </w:rPr>
              <w:t xml:space="preserve"> to further mitigate this risk</w:t>
            </w:r>
            <w:r w:rsidRPr="000D7937">
              <w:rPr>
                <w:b w:val="0"/>
                <w:bCs/>
              </w:rPr>
              <w:t>?</w:t>
            </w:r>
          </w:p>
        </w:tc>
      </w:tr>
      <w:tr w:rsidR="007D3F44" w:rsidRPr="004E26D0" w14:paraId="1AF4E170"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2"/>
            <w:noWrap/>
          </w:tcPr>
          <w:p w14:paraId="0CBF1E2A" w14:textId="1BE1549B" w:rsidR="007D3F44" w:rsidRPr="00456610" w:rsidRDefault="007D3F44" w:rsidP="007D3F44">
            <w:pPr>
              <w:pStyle w:val="COE-TableText"/>
              <w:jc w:val="center"/>
              <w:rPr>
                <w:b w:val="0"/>
              </w:rPr>
            </w:pPr>
            <w:r>
              <w:rPr>
                <w:b w:val="0"/>
              </w:rPr>
              <w:t xml:space="preserve">(Repeat questions </w:t>
            </w:r>
            <w:r w:rsidR="00C7740D">
              <w:rPr>
                <w:b w:val="0"/>
              </w:rPr>
              <w:t xml:space="preserve">1-3 </w:t>
            </w:r>
            <w:r>
              <w:rPr>
                <w:b w:val="0"/>
              </w:rPr>
              <w:t>for each previous project risk…)</w:t>
            </w:r>
          </w:p>
        </w:tc>
      </w:tr>
      <w:tr w:rsidR="007D3F44" w:rsidRPr="004E26D0" w14:paraId="2D24BD4C"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2"/>
            <w:noWrap/>
          </w:tcPr>
          <w:p w14:paraId="3F7957A9" w14:textId="77777777" w:rsidR="007D3F44" w:rsidRDefault="007D3F44" w:rsidP="006C015E">
            <w:pPr>
              <w:pStyle w:val="COE-TableText"/>
            </w:pPr>
            <w:r>
              <w:t>ACTIONABLE RECOMMENDATIONS</w:t>
            </w:r>
          </w:p>
        </w:tc>
      </w:tr>
      <w:tr w:rsidR="007D3F44" w:rsidRPr="004E26D0" w14:paraId="2431A641" w14:textId="77777777" w:rsidTr="00C7740D">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2"/>
            <w:noWrap/>
          </w:tcPr>
          <w:tbl>
            <w:tblPr>
              <w:tblStyle w:val="COE-ProcessTable"/>
              <w:tblW w:w="9144" w:type="dxa"/>
              <w:tblBorders>
                <w:bottom w:val="none" w:sz="0" w:space="0" w:color="auto"/>
              </w:tblBorders>
              <w:tblLook w:val="04A0" w:firstRow="1" w:lastRow="0" w:firstColumn="1" w:lastColumn="0" w:noHBand="0" w:noVBand="1"/>
            </w:tblPr>
            <w:tblGrid>
              <w:gridCol w:w="824"/>
              <w:gridCol w:w="6588"/>
              <w:gridCol w:w="1732"/>
            </w:tblGrid>
            <w:tr w:rsidR="007D3F44" w:rsidRPr="00D91624" w14:paraId="1B793FE5" w14:textId="77777777" w:rsidTr="007D3F4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44" w:type="dxa"/>
                  <w:gridSpan w:val="3"/>
                  <w:shd w:val="clear" w:color="auto" w:fill="auto"/>
                  <w:noWrap/>
                </w:tcPr>
                <w:p w14:paraId="4EBF49A6" w14:textId="77777777" w:rsidR="007D3F44" w:rsidRPr="007D3F44" w:rsidRDefault="007D3F44" w:rsidP="007D3F44">
                  <w:pPr>
                    <w:pStyle w:val="COE-TableText"/>
                    <w:rPr>
                      <w:b w:val="0"/>
                    </w:rPr>
                  </w:pPr>
                  <w:r w:rsidRPr="007D3F44">
                    <w:rPr>
                      <w:b w:val="0"/>
                    </w:rPr>
                    <w:t xml:space="preserve">What specific actions can be taken to assist with achieving project goals and mitigating risks seen on projects of similar size, </w:t>
                  </w:r>
                  <w:proofErr w:type="gramStart"/>
                  <w:r w:rsidRPr="007D3F44">
                    <w:rPr>
                      <w:b w:val="0"/>
                    </w:rPr>
                    <w:t>scope</w:t>
                  </w:r>
                  <w:proofErr w:type="gramEnd"/>
                  <w:r w:rsidRPr="007D3F44">
                    <w:rPr>
                      <w:b w:val="0"/>
                    </w:rPr>
                    <w:t xml:space="preserve"> and complexity.</w:t>
                  </w:r>
                </w:p>
              </w:tc>
            </w:tr>
            <w:tr w:rsidR="007D3F44" w:rsidRPr="006C015E" w14:paraId="08212899" w14:textId="77777777" w:rsidTr="007D3F44">
              <w:trPr>
                <w:cantSplit/>
                <w:trHeight w:val="360"/>
              </w:trPr>
              <w:tc>
                <w:tcPr>
                  <w:cnfStyle w:val="001000000000" w:firstRow="0" w:lastRow="0" w:firstColumn="1" w:lastColumn="0" w:oddVBand="0" w:evenVBand="0" w:oddHBand="0" w:evenHBand="0" w:firstRowFirstColumn="0" w:firstRowLastColumn="0" w:lastRowFirstColumn="0" w:lastRowLastColumn="0"/>
                  <w:tcW w:w="824" w:type="dxa"/>
                  <w:shd w:val="clear" w:color="auto" w:fill="auto"/>
                  <w:noWrap/>
                </w:tcPr>
                <w:p w14:paraId="1594FED3" w14:textId="77777777" w:rsidR="007D3F44" w:rsidRPr="00BF5F04" w:rsidRDefault="007D3F44" w:rsidP="007D3F44">
                  <w:pPr>
                    <w:pStyle w:val="COE-TableText"/>
                    <w:jc w:val="center"/>
                    <w:rPr>
                      <w:b w:val="0"/>
                      <w:bCs/>
                    </w:rPr>
                  </w:pPr>
                  <w:r w:rsidRPr="00BF5F04">
                    <w:rPr>
                      <w:b w:val="0"/>
                      <w:bCs/>
                    </w:rPr>
                    <w:t>Action No.</w:t>
                  </w:r>
                </w:p>
              </w:tc>
              <w:tc>
                <w:tcPr>
                  <w:tcW w:w="6588" w:type="dxa"/>
                  <w:shd w:val="clear" w:color="auto" w:fill="auto"/>
                </w:tcPr>
                <w:p w14:paraId="100094D6" w14:textId="77777777" w:rsidR="007D3F44" w:rsidRPr="00BF5F04" w:rsidRDefault="007D3F44" w:rsidP="00412F8B">
                  <w:pPr>
                    <w:pStyle w:val="COE-TableText"/>
                    <w:jc w:val="center"/>
                    <w:cnfStyle w:val="000000000000" w:firstRow="0" w:lastRow="0" w:firstColumn="0" w:lastColumn="0" w:oddVBand="0" w:evenVBand="0" w:oddHBand="0" w:evenHBand="0" w:firstRowFirstColumn="0" w:firstRowLastColumn="0" w:lastRowFirstColumn="0" w:lastRowLastColumn="0"/>
                    <w:rPr>
                      <w:bCs/>
                    </w:rPr>
                  </w:pPr>
                  <w:r w:rsidRPr="00BF5F04">
                    <w:rPr>
                      <w:bCs/>
                    </w:rPr>
                    <w:t>Action description</w:t>
                  </w:r>
                </w:p>
              </w:tc>
              <w:tc>
                <w:tcPr>
                  <w:tcW w:w="1732" w:type="dxa"/>
                  <w:shd w:val="clear" w:color="auto" w:fill="auto"/>
                </w:tcPr>
                <w:p w14:paraId="015A815B" w14:textId="77777777" w:rsidR="007D3F44" w:rsidRPr="00BF5F04" w:rsidRDefault="007D3F44" w:rsidP="007D3F44">
                  <w:pPr>
                    <w:pStyle w:val="COE-TableText"/>
                    <w:jc w:val="center"/>
                    <w:cnfStyle w:val="000000000000" w:firstRow="0" w:lastRow="0" w:firstColumn="0" w:lastColumn="0" w:oddVBand="0" w:evenVBand="0" w:oddHBand="0" w:evenHBand="0" w:firstRowFirstColumn="0" w:firstRowLastColumn="0" w:lastRowFirstColumn="0" w:lastRowLastColumn="0"/>
                    <w:rPr>
                      <w:bCs/>
                    </w:rPr>
                  </w:pPr>
                  <w:r w:rsidRPr="00BF5F04">
                    <w:rPr>
                      <w:bCs/>
                    </w:rPr>
                    <w:t>Status</w:t>
                  </w:r>
                </w:p>
              </w:tc>
            </w:tr>
            <w:tr w:rsidR="007D3F44" w:rsidRPr="00C208FC" w14:paraId="044D7AC6" w14:textId="77777777" w:rsidTr="007D3F44">
              <w:trPr>
                <w:cantSplit/>
                <w:trHeight w:val="360"/>
              </w:trPr>
              <w:tc>
                <w:tcPr>
                  <w:cnfStyle w:val="001000000000" w:firstRow="0" w:lastRow="0" w:firstColumn="1" w:lastColumn="0" w:oddVBand="0" w:evenVBand="0" w:oddHBand="0" w:evenHBand="0" w:firstRowFirstColumn="0" w:firstRowLastColumn="0" w:lastRowFirstColumn="0" w:lastRowLastColumn="0"/>
                  <w:tcW w:w="824" w:type="dxa"/>
                  <w:shd w:val="clear" w:color="auto" w:fill="auto"/>
                  <w:noWrap/>
                </w:tcPr>
                <w:p w14:paraId="7B1F3352" w14:textId="77777777" w:rsidR="007D3F44" w:rsidRPr="00BF5F04" w:rsidRDefault="007D3F44" w:rsidP="007D3F44">
                  <w:pPr>
                    <w:pStyle w:val="COE-TableText"/>
                    <w:jc w:val="center"/>
                    <w:rPr>
                      <w:b w:val="0"/>
                      <w:bCs/>
                    </w:rPr>
                  </w:pPr>
                  <w:r w:rsidRPr="00BF5F04">
                    <w:rPr>
                      <w:b w:val="0"/>
                      <w:bCs/>
                    </w:rPr>
                    <w:t>1</w:t>
                  </w:r>
                </w:p>
              </w:tc>
              <w:tc>
                <w:tcPr>
                  <w:tcW w:w="6588" w:type="dxa"/>
                  <w:shd w:val="clear" w:color="auto" w:fill="auto"/>
                </w:tcPr>
                <w:p w14:paraId="7700CFE7" w14:textId="77777777" w:rsidR="007D3F44" w:rsidRPr="00BF5F04" w:rsidRDefault="007D3F44" w:rsidP="007D3F44">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732" w:type="dxa"/>
                  <w:shd w:val="clear" w:color="auto" w:fill="auto"/>
                </w:tcPr>
                <w:p w14:paraId="7534C3EE" w14:textId="77777777" w:rsidR="007D3F44" w:rsidRPr="00BF5F04" w:rsidRDefault="007D3F44" w:rsidP="007D3F44">
                  <w:pPr>
                    <w:pStyle w:val="COE-TableText"/>
                    <w:jc w:val="center"/>
                    <w:cnfStyle w:val="000000000000" w:firstRow="0" w:lastRow="0" w:firstColumn="0" w:lastColumn="0" w:oddVBand="0" w:evenVBand="0" w:oddHBand="0" w:evenHBand="0" w:firstRowFirstColumn="0" w:firstRowLastColumn="0" w:lastRowFirstColumn="0" w:lastRowLastColumn="0"/>
                    <w:rPr>
                      <w:bCs/>
                    </w:rPr>
                  </w:pPr>
                  <w:r w:rsidRPr="00BF5F04">
                    <w:rPr>
                      <w:bCs/>
                    </w:rPr>
                    <w:t>Not Started / Complete /</w:t>
                  </w:r>
                  <w:r w:rsidRPr="00BF5F04">
                    <w:rPr>
                      <w:bCs/>
                    </w:rPr>
                    <w:br/>
                    <w:t>In-Progress</w:t>
                  </w:r>
                </w:p>
              </w:tc>
            </w:tr>
            <w:tr w:rsidR="007D3F44" w:rsidRPr="00C208FC" w14:paraId="6E857ABD" w14:textId="77777777" w:rsidTr="007D3F44">
              <w:trPr>
                <w:cantSplit/>
                <w:trHeight w:val="360"/>
              </w:trPr>
              <w:tc>
                <w:tcPr>
                  <w:cnfStyle w:val="001000000000" w:firstRow="0" w:lastRow="0" w:firstColumn="1" w:lastColumn="0" w:oddVBand="0" w:evenVBand="0" w:oddHBand="0" w:evenHBand="0" w:firstRowFirstColumn="0" w:firstRowLastColumn="0" w:lastRowFirstColumn="0" w:lastRowLastColumn="0"/>
                  <w:tcW w:w="824" w:type="dxa"/>
                  <w:shd w:val="clear" w:color="auto" w:fill="auto"/>
                  <w:noWrap/>
                </w:tcPr>
                <w:p w14:paraId="2B6BB467" w14:textId="77777777" w:rsidR="007D3F44" w:rsidRPr="007D3F44" w:rsidRDefault="007D3F44" w:rsidP="007D3F44">
                  <w:pPr>
                    <w:pStyle w:val="COE-TableText"/>
                    <w:jc w:val="center"/>
                    <w:rPr>
                      <w:b w:val="0"/>
                      <w:bCs/>
                    </w:rPr>
                  </w:pPr>
                  <w:r w:rsidRPr="007D3F44">
                    <w:rPr>
                      <w:b w:val="0"/>
                      <w:bCs/>
                    </w:rPr>
                    <w:t>2</w:t>
                  </w:r>
                </w:p>
              </w:tc>
              <w:tc>
                <w:tcPr>
                  <w:tcW w:w="6588" w:type="dxa"/>
                  <w:shd w:val="clear" w:color="auto" w:fill="auto"/>
                </w:tcPr>
                <w:p w14:paraId="5DF4AF47" w14:textId="77777777" w:rsidR="007D3F44" w:rsidRPr="00C208FC" w:rsidRDefault="007D3F44" w:rsidP="007D3F44">
                  <w:pPr>
                    <w:pStyle w:val="COE-TableText"/>
                    <w:cnfStyle w:val="000000000000" w:firstRow="0" w:lastRow="0" w:firstColumn="0" w:lastColumn="0" w:oddVBand="0" w:evenVBand="0" w:oddHBand="0" w:evenHBand="0" w:firstRowFirstColumn="0" w:firstRowLastColumn="0" w:lastRowFirstColumn="0" w:lastRowLastColumn="0"/>
                  </w:pPr>
                </w:p>
              </w:tc>
              <w:tc>
                <w:tcPr>
                  <w:tcW w:w="1732" w:type="dxa"/>
                  <w:shd w:val="clear" w:color="auto" w:fill="auto"/>
                </w:tcPr>
                <w:p w14:paraId="0EF52B29" w14:textId="77777777" w:rsidR="007D3F44" w:rsidRPr="00C208FC" w:rsidRDefault="007D3F44" w:rsidP="007D3F44">
                  <w:pPr>
                    <w:pStyle w:val="COE-TableText"/>
                    <w:jc w:val="center"/>
                    <w:cnfStyle w:val="000000000000" w:firstRow="0" w:lastRow="0" w:firstColumn="0" w:lastColumn="0" w:oddVBand="0" w:evenVBand="0" w:oddHBand="0" w:evenHBand="0" w:firstRowFirstColumn="0" w:firstRowLastColumn="0" w:lastRowFirstColumn="0" w:lastRowLastColumn="0"/>
                  </w:pPr>
                  <w:r w:rsidRPr="00C208FC">
                    <w:t>Not Started / Complete /</w:t>
                  </w:r>
                  <w:r w:rsidRPr="00C208FC">
                    <w:br/>
                    <w:t>In-Progress</w:t>
                  </w:r>
                </w:p>
              </w:tc>
            </w:tr>
            <w:tr w:rsidR="007D3F44" w:rsidRPr="00C208FC" w14:paraId="2A3E41E7" w14:textId="77777777" w:rsidTr="007D3F44">
              <w:trPr>
                <w:cantSplit/>
                <w:trHeight w:val="360"/>
              </w:trPr>
              <w:tc>
                <w:tcPr>
                  <w:cnfStyle w:val="001000000000" w:firstRow="0" w:lastRow="0" w:firstColumn="1" w:lastColumn="0" w:oddVBand="0" w:evenVBand="0" w:oddHBand="0" w:evenHBand="0" w:firstRowFirstColumn="0" w:firstRowLastColumn="0" w:lastRowFirstColumn="0" w:lastRowLastColumn="0"/>
                  <w:tcW w:w="824" w:type="dxa"/>
                  <w:shd w:val="clear" w:color="auto" w:fill="auto"/>
                  <w:noWrap/>
                </w:tcPr>
                <w:p w14:paraId="11C2A35E" w14:textId="77777777" w:rsidR="007D3F44" w:rsidRPr="007D3F44" w:rsidRDefault="007D3F44" w:rsidP="007D3F44">
                  <w:pPr>
                    <w:pStyle w:val="COE-TableText"/>
                    <w:jc w:val="center"/>
                    <w:rPr>
                      <w:b w:val="0"/>
                      <w:bCs/>
                    </w:rPr>
                  </w:pPr>
                  <w:r w:rsidRPr="007D3F44">
                    <w:rPr>
                      <w:b w:val="0"/>
                      <w:bCs/>
                    </w:rPr>
                    <w:t>3</w:t>
                  </w:r>
                </w:p>
              </w:tc>
              <w:tc>
                <w:tcPr>
                  <w:tcW w:w="6588" w:type="dxa"/>
                  <w:shd w:val="clear" w:color="auto" w:fill="auto"/>
                </w:tcPr>
                <w:p w14:paraId="7302069E" w14:textId="77777777" w:rsidR="007D3F44" w:rsidRPr="00C208FC" w:rsidRDefault="007D3F44" w:rsidP="007D3F44">
                  <w:pPr>
                    <w:pStyle w:val="COE-TableText"/>
                    <w:cnfStyle w:val="000000000000" w:firstRow="0" w:lastRow="0" w:firstColumn="0" w:lastColumn="0" w:oddVBand="0" w:evenVBand="0" w:oddHBand="0" w:evenHBand="0" w:firstRowFirstColumn="0" w:firstRowLastColumn="0" w:lastRowFirstColumn="0" w:lastRowLastColumn="0"/>
                  </w:pPr>
                </w:p>
              </w:tc>
              <w:tc>
                <w:tcPr>
                  <w:tcW w:w="1732" w:type="dxa"/>
                  <w:shd w:val="clear" w:color="auto" w:fill="auto"/>
                </w:tcPr>
                <w:p w14:paraId="2FC4C174" w14:textId="77777777" w:rsidR="007D3F44" w:rsidRPr="00C208FC" w:rsidRDefault="007D3F44" w:rsidP="007D3F44">
                  <w:pPr>
                    <w:pStyle w:val="COE-TableText"/>
                    <w:jc w:val="center"/>
                    <w:cnfStyle w:val="000000000000" w:firstRow="0" w:lastRow="0" w:firstColumn="0" w:lastColumn="0" w:oddVBand="0" w:evenVBand="0" w:oddHBand="0" w:evenHBand="0" w:firstRowFirstColumn="0" w:firstRowLastColumn="0" w:lastRowFirstColumn="0" w:lastRowLastColumn="0"/>
                  </w:pPr>
                  <w:r w:rsidRPr="00C208FC">
                    <w:t>Not Started / Complete /</w:t>
                  </w:r>
                  <w:r w:rsidRPr="00C208FC">
                    <w:br/>
                    <w:t>In-Progress</w:t>
                  </w:r>
                </w:p>
              </w:tc>
            </w:tr>
            <w:tr w:rsidR="007D3F44" w:rsidRPr="006C015E" w14:paraId="260752A0" w14:textId="77777777" w:rsidTr="007D3F44">
              <w:trPr>
                <w:cantSplit/>
                <w:trHeight w:val="360"/>
              </w:trPr>
              <w:tc>
                <w:tcPr>
                  <w:cnfStyle w:val="001000000000" w:firstRow="0" w:lastRow="0" w:firstColumn="1" w:lastColumn="0" w:oddVBand="0" w:evenVBand="0" w:oddHBand="0" w:evenHBand="0" w:firstRowFirstColumn="0" w:firstRowLastColumn="0" w:lastRowFirstColumn="0" w:lastRowLastColumn="0"/>
                  <w:tcW w:w="9144" w:type="dxa"/>
                  <w:gridSpan w:val="3"/>
                  <w:shd w:val="clear" w:color="auto" w:fill="auto"/>
                  <w:noWrap/>
                </w:tcPr>
                <w:p w14:paraId="31730EB0" w14:textId="2E7AA01D" w:rsidR="007D3F44" w:rsidRPr="006C015E" w:rsidRDefault="003455CC" w:rsidP="007D3F44">
                  <w:pPr>
                    <w:pStyle w:val="COE-TableText"/>
                    <w:jc w:val="center"/>
                    <w:rPr>
                      <w:sz w:val="16"/>
                      <w:szCs w:val="20"/>
                    </w:rPr>
                  </w:pPr>
                  <w:r w:rsidRPr="0050159F">
                    <w:rPr>
                      <w:b w:val="0"/>
                    </w:rPr>
                    <w:t>(Add additional lines for more actionable recommendations…)</w:t>
                  </w:r>
                </w:p>
              </w:tc>
            </w:tr>
          </w:tbl>
          <w:p w14:paraId="45B3F7AE" w14:textId="77777777" w:rsidR="007D3F44" w:rsidRDefault="007D3F44" w:rsidP="006C015E">
            <w:pPr>
              <w:pStyle w:val="COE-TableText"/>
            </w:pPr>
          </w:p>
        </w:tc>
      </w:tr>
    </w:tbl>
    <w:p w14:paraId="54311D58" w14:textId="77777777" w:rsidR="00DD06D8" w:rsidRDefault="00DD06D8"/>
    <w:sectPr w:rsidR="00DD06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2F63" w14:textId="77777777" w:rsidR="00FF130D" w:rsidRDefault="00FF130D" w:rsidP="007D3F44">
      <w:pPr>
        <w:spacing w:after="0"/>
      </w:pPr>
      <w:r>
        <w:separator/>
      </w:r>
    </w:p>
  </w:endnote>
  <w:endnote w:type="continuationSeparator" w:id="0">
    <w:p w14:paraId="34B90B78" w14:textId="77777777" w:rsidR="00FF130D" w:rsidRDefault="00FF130D" w:rsidP="007D3F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F296" w14:textId="77777777" w:rsidR="00FF130D" w:rsidRDefault="00FF130D" w:rsidP="007D3F44">
      <w:pPr>
        <w:spacing w:after="0"/>
      </w:pPr>
      <w:r>
        <w:separator/>
      </w:r>
    </w:p>
  </w:footnote>
  <w:footnote w:type="continuationSeparator" w:id="0">
    <w:p w14:paraId="1864D95B" w14:textId="77777777" w:rsidR="00FF130D" w:rsidRDefault="00FF130D" w:rsidP="007D3F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E6BF5"/>
    <w:multiLevelType w:val="hybridMultilevel"/>
    <w:tmpl w:val="FA90E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A38BC"/>
    <w:multiLevelType w:val="multilevel"/>
    <w:tmpl w:val="D6983F58"/>
    <w:lvl w:ilvl="0">
      <w:start w:val="1"/>
      <w:numFmt w:val="upperLetter"/>
      <w:pStyle w:val="COE-Appendix1"/>
      <w:suff w:val="nothing"/>
      <w:lvlText w:val="Appendix %1"/>
      <w:lvlJc w:val="left"/>
      <w:pPr>
        <w:ind w:left="0" w:firstLine="0"/>
      </w:pPr>
      <w:rPr>
        <w:rFonts w:hint="default"/>
      </w:rPr>
    </w:lvl>
    <w:lvl w:ilvl="1">
      <w:start w:val="1"/>
      <w:numFmt w:val="decimal"/>
      <w:pStyle w:val="COE-Appendix2"/>
      <w:lvlText w:val="%1–%2."/>
      <w:lvlJc w:val="left"/>
      <w:pPr>
        <w:tabs>
          <w:tab w:val="num" w:pos="864"/>
        </w:tabs>
        <w:ind w:left="0" w:firstLine="0"/>
      </w:pPr>
      <w:rPr>
        <w:rFonts w:hint="default"/>
        <w:b/>
        <w:bCs w:val="0"/>
      </w:rPr>
    </w:lvl>
    <w:lvl w:ilvl="2">
      <w:start w:val="1"/>
      <w:numFmt w:val="lowerLetter"/>
      <w:pStyle w:val="COE-Appendix3"/>
      <w:lvlText w:val="%3."/>
      <w:lvlJc w:val="left"/>
      <w:pPr>
        <w:ind w:left="0" w:firstLine="360"/>
      </w:pPr>
      <w:rPr>
        <w:rFonts w:hint="default"/>
        <w:b w:val="0"/>
        <w:i/>
      </w:rPr>
    </w:lvl>
    <w:lvl w:ilvl="3">
      <w:start w:val="1"/>
      <w:numFmt w:val="decimal"/>
      <w:pStyle w:val="COE-Appendix4"/>
      <w:lvlText w:val="(%4)"/>
      <w:lvlJc w:val="left"/>
      <w:pPr>
        <w:ind w:left="0" w:firstLine="360"/>
      </w:pPr>
      <w:rPr>
        <w:rFonts w:hint="default"/>
      </w:rPr>
    </w:lvl>
    <w:lvl w:ilvl="4">
      <w:start w:val="1"/>
      <w:numFmt w:val="lowerLetter"/>
      <w:pStyle w:val="COE-Appendix5"/>
      <w:lvlText w:val="(%5)"/>
      <w:lvlJc w:val="left"/>
      <w:pPr>
        <w:ind w:left="0" w:firstLine="360"/>
      </w:pPr>
      <w:rPr>
        <w:rFonts w:hint="default"/>
        <w:b w:val="0"/>
        <w:i/>
      </w:rPr>
    </w:lvl>
    <w:lvl w:ilvl="5">
      <w:start w:val="1"/>
      <w:numFmt w:val="bullet"/>
      <w:pStyle w:val="COE-Appendix6"/>
      <w:lvlText w:val=""/>
      <w:lvlJc w:val="left"/>
      <w:pPr>
        <w:ind w:left="0" w:firstLine="360"/>
      </w:pPr>
      <w:rPr>
        <w:rFonts w:ascii="Symbol" w:hAnsi="Symbol" w:hint="default"/>
        <w:color w:val="auto"/>
      </w:rPr>
    </w:lvl>
    <w:lvl w:ilvl="6">
      <w:start w:val="1"/>
      <w:numFmt w:val="bullet"/>
      <w:lvlText w:val="−"/>
      <w:lvlJc w:val="left"/>
      <w:pPr>
        <w:ind w:left="0" w:firstLine="360"/>
      </w:pPr>
      <w:rPr>
        <w:rFonts w:ascii="Calibri" w:hAnsi="Calibri" w:hint="default"/>
        <w:color w:val="auto"/>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num w:numId="1" w16cid:durableId="355272079">
    <w:abstractNumId w:val="0"/>
  </w:num>
  <w:num w:numId="2" w16cid:durableId="1770352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44"/>
    <w:rsid w:val="00080D54"/>
    <w:rsid w:val="00137D0B"/>
    <w:rsid w:val="0023725F"/>
    <w:rsid w:val="002708C8"/>
    <w:rsid w:val="00321848"/>
    <w:rsid w:val="003455CC"/>
    <w:rsid w:val="00412F8B"/>
    <w:rsid w:val="006635B9"/>
    <w:rsid w:val="007D3F44"/>
    <w:rsid w:val="008471C5"/>
    <w:rsid w:val="00AA61B2"/>
    <w:rsid w:val="00BF5F04"/>
    <w:rsid w:val="00C33574"/>
    <w:rsid w:val="00C7740D"/>
    <w:rsid w:val="00DD06D8"/>
    <w:rsid w:val="00F91530"/>
    <w:rsid w:val="00FD21DA"/>
    <w:rsid w:val="00FF1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A5C9"/>
  <w15:chartTrackingRefBased/>
  <w15:docId w15:val="{D8BBE380-2AAD-4712-8D3B-D21054DC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44"/>
    <w:pPr>
      <w:spacing w:after="240" w:line="240" w:lineRule="auto"/>
    </w:pPr>
    <w:rPr>
      <w:rFonts w:ascii="Times New Roman" w:hAnsi="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OE-ProcessTable">
    <w:name w:val="COE-Process Table"/>
    <w:basedOn w:val="TableNormal"/>
    <w:uiPriority w:val="99"/>
    <w:rsid w:val="007D3F44"/>
    <w:pPr>
      <w:spacing w:after="0" w:line="240" w:lineRule="auto"/>
    </w:pPr>
    <w:rPr>
      <w:rFonts w:ascii="Times New Roman" w:hAnsi="Times New Roman"/>
      <w:kern w:val="0"/>
      <w:sz w:val="24"/>
      <w:szCs w:val="24"/>
      <w14:ligatures w14:val="none"/>
    </w:rPr>
    <w:tblPr>
      <w:tblBorders>
        <w:top w:val="single" w:sz="4" w:space="0" w:color="auto"/>
        <w:bottom w:val="single" w:sz="4" w:space="0" w:color="auto"/>
        <w:insideH w:val="single" w:sz="4" w:space="0" w:color="auto"/>
        <w:insideV w:val="single" w:sz="4" w:space="0" w:color="auto"/>
      </w:tblBorders>
    </w:tblPr>
    <w:tblStylePr w:type="firstRow">
      <w:rPr>
        <w:b/>
      </w:rPr>
      <w:tblPr/>
      <w:trPr>
        <w:cantSplit/>
        <w:tblHeader/>
      </w:trPr>
    </w:tblStylePr>
    <w:tblStylePr w:type="firstCol">
      <w:rPr>
        <w:b/>
      </w:rPr>
    </w:tblStylePr>
  </w:style>
  <w:style w:type="paragraph" w:customStyle="1" w:styleId="COE-TableText">
    <w:name w:val="COE-Table Text"/>
    <w:basedOn w:val="Normal"/>
    <w:qFormat/>
    <w:rsid w:val="007D3F44"/>
    <w:pPr>
      <w:spacing w:before="60" w:after="60"/>
    </w:pPr>
    <w:rPr>
      <w:rFonts w:ascii="Arial" w:hAnsi="Arial"/>
      <w:sz w:val="20"/>
    </w:rPr>
  </w:style>
  <w:style w:type="paragraph" w:customStyle="1" w:styleId="COE-TableHeader">
    <w:name w:val="COE-Table Header"/>
    <w:basedOn w:val="COE-TableText"/>
    <w:qFormat/>
    <w:rsid w:val="007D3F44"/>
    <w:pPr>
      <w:keepNext/>
      <w:keepLines/>
    </w:pPr>
  </w:style>
  <w:style w:type="paragraph" w:styleId="Header">
    <w:name w:val="header"/>
    <w:basedOn w:val="Normal"/>
    <w:link w:val="HeaderChar"/>
    <w:uiPriority w:val="99"/>
    <w:unhideWhenUsed/>
    <w:rsid w:val="007D3F44"/>
    <w:pPr>
      <w:tabs>
        <w:tab w:val="center" w:pos="4680"/>
        <w:tab w:val="right" w:pos="9360"/>
      </w:tabs>
      <w:spacing w:after="0"/>
    </w:pPr>
  </w:style>
  <w:style w:type="character" w:customStyle="1" w:styleId="HeaderChar">
    <w:name w:val="Header Char"/>
    <w:basedOn w:val="DefaultParagraphFont"/>
    <w:link w:val="Header"/>
    <w:uiPriority w:val="99"/>
    <w:rsid w:val="007D3F44"/>
    <w:rPr>
      <w:rFonts w:ascii="Times New Roman" w:hAnsi="Times New Roman"/>
      <w:kern w:val="0"/>
      <w:sz w:val="24"/>
      <w:szCs w:val="24"/>
      <w14:ligatures w14:val="none"/>
    </w:rPr>
  </w:style>
  <w:style w:type="paragraph" w:styleId="Footer">
    <w:name w:val="footer"/>
    <w:basedOn w:val="Normal"/>
    <w:link w:val="FooterChar"/>
    <w:uiPriority w:val="99"/>
    <w:unhideWhenUsed/>
    <w:rsid w:val="007D3F44"/>
    <w:pPr>
      <w:tabs>
        <w:tab w:val="center" w:pos="4680"/>
        <w:tab w:val="right" w:pos="9360"/>
      </w:tabs>
      <w:spacing w:after="0"/>
    </w:pPr>
  </w:style>
  <w:style w:type="character" w:customStyle="1" w:styleId="FooterChar">
    <w:name w:val="Footer Char"/>
    <w:basedOn w:val="DefaultParagraphFont"/>
    <w:link w:val="Footer"/>
    <w:uiPriority w:val="99"/>
    <w:rsid w:val="007D3F44"/>
    <w:rPr>
      <w:rFonts w:ascii="Times New Roman" w:hAnsi="Times New Roman"/>
      <w:kern w:val="0"/>
      <w:sz w:val="24"/>
      <w:szCs w:val="24"/>
      <w14:ligatures w14:val="none"/>
    </w:rPr>
  </w:style>
  <w:style w:type="paragraph" w:customStyle="1" w:styleId="UG-Normal">
    <w:name w:val="UG-Normal"/>
    <w:link w:val="UG-NormalChar"/>
    <w:qFormat/>
    <w:rsid w:val="007D3F44"/>
    <w:pPr>
      <w:spacing w:before="20" w:after="20" w:line="240" w:lineRule="auto"/>
    </w:pPr>
    <w:rPr>
      <w:rFonts w:ascii="Arial" w:hAnsi="Arial"/>
      <w:kern w:val="0"/>
      <w:sz w:val="24"/>
      <w:szCs w:val="24"/>
      <w14:ligatures w14:val="none"/>
    </w:rPr>
  </w:style>
  <w:style w:type="character" w:customStyle="1" w:styleId="UG-NormalChar">
    <w:name w:val="UG-Normal Char"/>
    <w:basedOn w:val="DefaultParagraphFont"/>
    <w:link w:val="UG-Normal"/>
    <w:rsid w:val="007D3F44"/>
    <w:rPr>
      <w:rFonts w:ascii="Arial" w:hAnsi="Arial"/>
      <w:kern w:val="0"/>
      <w:sz w:val="24"/>
      <w:szCs w:val="24"/>
      <w14:ligatures w14:val="none"/>
    </w:rPr>
  </w:style>
  <w:style w:type="paragraph" w:customStyle="1" w:styleId="COE-Appendix4">
    <w:name w:val="COE-Appendix 4"/>
    <w:basedOn w:val="UG-Normal"/>
    <w:qFormat/>
    <w:rsid w:val="00321848"/>
    <w:pPr>
      <w:keepLines/>
      <w:numPr>
        <w:ilvl w:val="3"/>
        <w:numId w:val="2"/>
      </w:numPr>
      <w:tabs>
        <w:tab w:val="left" w:pos="1008"/>
      </w:tabs>
      <w:outlineLvl w:val="3"/>
    </w:pPr>
  </w:style>
  <w:style w:type="paragraph" w:customStyle="1" w:styleId="COE-Appendix1">
    <w:name w:val="COE-Appendix 1"/>
    <w:basedOn w:val="UG-Normal"/>
    <w:next w:val="UG-Normal"/>
    <w:qFormat/>
    <w:rsid w:val="00321848"/>
    <w:pPr>
      <w:keepNext/>
      <w:keepLines/>
      <w:pageBreakBefore/>
      <w:numPr>
        <w:numId w:val="2"/>
      </w:numPr>
      <w:outlineLvl w:val="0"/>
    </w:pPr>
    <w:rPr>
      <w:rFonts w:ascii="Arial Bold" w:hAnsi="Arial Bold"/>
      <w:b/>
    </w:rPr>
  </w:style>
  <w:style w:type="paragraph" w:customStyle="1" w:styleId="COE-Appendix2">
    <w:name w:val="COE-Appendix 2"/>
    <w:basedOn w:val="UG-Normal"/>
    <w:next w:val="UG-Normal"/>
    <w:qFormat/>
    <w:rsid w:val="00321848"/>
    <w:pPr>
      <w:keepLines/>
      <w:numPr>
        <w:ilvl w:val="1"/>
        <w:numId w:val="2"/>
      </w:numPr>
      <w:spacing w:before="240"/>
      <w:outlineLvl w:val="1"/>
    </w:pPr>
    <w:rPr>
      <w:b/>
    </w:rPr>
  </w:style>
  <w:style w:type="paragraph" w:customStyle="1" w:styleId="COE-Appendix3">
    <w:name w:val="COE-Appendix 3"/>
    <w:basedOn w:val="UG-Normal"/>
    <w:qFormat/>
    <w:rsid w:val="00321848"/>
    <w:pPr>
      <w:keepLines/>
      <w:numPr>
        <w:ilvl w:val="2"/>
        <w:numId w:val="2"/>
      </w:numPr>
      <w:tabs>
        <w:tab w:val="left" w:pos="900"/>
      </w:tabs>
      <w:outlineLvl w:val="2"/>
    </w:pPr>
  </w:style>
  <w:style w:type="paragraph" w:customStyle="1" w:styleId="COE-Appendix5">
    <w:name w:val="COE-Appendix 5"/>
    <w:basedOn w:val="UG-Normal"/>
    <w:qFormat/>
    <w:rsid w:val="00321848"/>
    <w:pPr>
      <w:keepLines/>
      <w:numPr>
        <w:ilvl w:val="4"/>
        <w:numId w:val="2"/>
      </w:numPr>
      <w:tabs>
        <w:tab w:val="left" w:pos="1008"/>
      </w:tabs>
      <w:outlineLvl w:val="4"/>
    </w:pPr>
  </w:style>
  <w:style w:type="paragraph" w:customStyle="1" w:styleId="COE-Appendix6">
    <w:name w:val="COE-Appendix 6"/>
    <w:qFormat/>
    <w:rsid w:val="00321848"/>
    <w:pPr>
      <w:numPr>
        <w:ilvl w:val="5"/>
        <w:numId w:val="2"/>
      </w:numPr>
      <w:spacing w:after="120" w:line="240" w:lineRule="auto"/>
      <w:outlineLvl w:val="5"/>
    </w:pPr>
    <w:rPr>
      <w:rFonts w:ascii="Arial" w:hAnsi="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AC5A1BCDF7643B43B5E8F2F73D9A9" ma:contentTypeVersion="4" ma:contentTypeDescription="Create a new document." ma:contentTypeScope="" ma:versionID="8a4e0e23936e162461f3e90a731003f2">
  <xsd:schema xmlns:xsd="http://www.w3.org/2001/XMLSchema" xmlns:xs="http://www.w3.org/2001/XMLSchema" xmlns:p="http://schemas.microsoft.com/office/2006/metadata/properties" xmlns:ns2="aa0992bb-f16f-438b-b712-a14a0b74d408" targetNamespace="http://schemas.microsoft.com/office/2006/metadata/properties" ma:root="true" ma:fieldsID="d3de6fa5d2425f9352c22d7190ffe963" ns2:_="">
    <xsd:import namespace="aa0992bb-f16f-438b-b712-a14a0b74d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92bb-f16f-438b-b712-a14a0b74d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B7B89-6AE3-4372-A7EA-4DEC57999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992bb-f16f-438b-b712-a14a0b74d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928E5-6EAE-4FF6-9A37-A5B8FC7401DC}">
  <ds:schemaRefs>
    <ds:schemaRef ds:uri="http://schemas.microsoft.com/sharepoint/v3/contenttype/forms"/>
  </ds:schemaRefs>
</ds:datastoreItem>
</file>

<file path=customXml/itemProps3.xml><?xml version="1.0" encoding="utf-8"?>
<ds:datastoreItem xmlns:ds="http://schemas.openxmlformats.org/officeDocument/2006/customXml" ds:itemID="{90815C11-19BB-47AC-A276-AE0126CCBEFF}">
  <ds:schemaRefs>
    <ds:schemaRef ds:uri="http://schemas.openxmlformats.org/package/2006/metadata/core-properties"/>
    <ds:schemaRef ds:uri="http://purl.org/dc/dcmitype/"/>
    <ds:schemaRef ds:uri="http://schemas.microsoft.com/office/2006/documentManagement/types"/>
    <ds:schemaRef ds:uri="aa0992bb-f16f-438b-b712-a14a0b74d408"/>
    <ds:schemaRef ds:uri="http://purl.org/dc/elements/1.1/"/>
    <ds:schemaRef ds:uri="http://www.w3.org/XML/1998/namespace"/>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Jennifer E CIV USARMY CELRL (USA)</dc:creator>
  <cp:keywords/>
  <dc:description/>
  <cp:lastModifiedBy>Jennifer</cp:lastModifiedBy>
  <cp:revision>15</cp:revision>
  <dcterms:created xsi:type="dcterms:W3CDTF">2024-07-31T13:37:00Z</dcterms:created>
  <dcterms:modified xsi:type="dcterms:W3CDTF">2024-09-03T16:48:00Z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0x010100FDBAC5A1BCDF7643B43B5E8F2F73D9A9</vt:lpwstr>
  </property>
</Properties>
</file>